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08D7" w14:textId="543970BC" w:rsidR="00A5748D" w:rsidRPr="00676C67" w:rsidRDefault="00842CFA" w:rsidP="00DB501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ind w:left="2160" w:right="2160" w:firstLine="0"/>
        <w:jc w:val="center"/>
        <w:rPr>
          <w:rFonts w:ascii="Arial" w:eastAsia="Gulim" w:hAnsi="Arial" w:cs="Arial"/>
          <w:spacing w:val="-1"/>
          <w:sz w:val="27"/>
          <w:szCs w:val="21"/>
          <w:lang w:eastAsia="ko-KR"/>
        </w:rPr>
      </w:pP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아동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학대와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아동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방치를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인지하고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신고하기</w:t>
      </w:r>
    </w:p>
    <w:p w14:paraId="3D9AEF24" w14:textId="3352F739" w:rsidR="00A5748D" w:rsidRPr="00676C67" w:rsidRDefault="00681506" w:rsidP="00DB501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ind w:left="2160" w:right="2160" w:firstLine="0"/>
        <w:jc w:val="center"/>
        <w:rPr>
          <w:rFonts w:ascii="Arial" w:eastAsia="Gulim" w:hAnsi="Arial" w:cs="Arial"/>
          <w:spacing w:val="49"/>
          <w:sz w:val="27"/>
          <w:szCs w:val="21"/>
          <w:lang w:eastAsia="ko-KR"/>
        </w:rPr>
      </w:pP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COVID-19 </w:t>
      </w:r>
      <w:r w:rsidR="007E10E3">
        <w:rPr>
          <w:rFonts w:ascii="Arial" w:eastAsia="Gulim" w:hAnsi="Arial" w:cs="Arial" w:hint="eastAsia"/>
          <w:spacing w:val="-1"/>
          <w:sz w:val="27"/>
          <w:szCs w:val="21"/>
          <w:lang w:eastAsia="ko-KR"/>
        </w:rPr>
        <w:t>백신</w:t>
      </w:r>
      <w:r w:rsidR="007E10E3">
        <w:rPr>
          <w:rFonts w:ascii="Arial" w:eastAsia="Gulim" w:hAnsi="Arial" w:cs="Arial" w:hint="eastAsia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증명</w:t>
      </w:r>
    </w:p>
    <w:p w14:paraId="43EDD08D" w14:textId="4A1FBD18" w:rsidR="005E1A1F" w:rsidRPr="00676C67" w:rsidRDefault="002429F0" w:rsidP="002429F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ind w:left="2160" w:right="2160" w:firstLine="0"/>
        <w:jc w:val="center"/>
        <w:rPr>
          <w:rFonts w:ascii="Arial" w:eastAsia="Gulim" w:hAnsi="Arial" w:cs="Arial"/>
          <w:spacing w:val="-1"/>
          <w:sz w:val="27"/>
          <w:szCs w:val="21"/>
          <w:lang w:eastAsia="ko-KR"/>
        </w:rPr>
      </w:pPr>
      <w:bookmarkStart w:id="0" w:name="_Hlk83383843"/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자원봉사자가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자주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하는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질문</w:t>
      </w:r>
      <w:bookmarkEnd w:id="0"/>
      <w:r w:rsidR="00676C67"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 xml:space="preserve"> FY</w:t>
      </w:r>
      <w:r w:rsidRPr="00676C67">
        <w:rPr>
          <w:rFonts w:ascii="Arial" w:eastAsia="Gulim" w:hAnsi="Arial" w:cs="Arial"/>
          <w:spacing w:val="-1"/>
          <w:sz w:val="27"/>
          <w:szCs w:val="21"/>
          <w:lang w:eastAsia="ko-KR"/>
        </w:rPr>
        <w:t>2022</w:t>
      </w:r>
    </w:p>
    <w:p w14:paraId="4F0391ED" w14:textId="77777777" w:rsidR="002429F0" w:rsidRPr="00676C67" w:rsidRDefault="002429F0" w:rsidP="005E1A1F">
      <w:pPr>
        <w:pStyle w:val="NoSpacing"/>
        <w:ind w:left="270"/>
        <w:jc w:val="both"/>
        <w:rPr>
          <w:rFonts w:ascii="Arial" w:eastAsia="Gulim" w:hAnsi="Arial" w:cs="Arial"/>
          <w:sz w:val="20"/>
          <w:szCs w:val="20"/>
          <w:lang w:eastAsia="ko-KR"/>
        </w:rPr>
      </w:pPr>
    </w:p>
    <w:p w14:paraId="1566775C" w14:textId="273F62A7" w:rsidR="00536E3C" w:rsidRPr="00676C67" w:rsidRDefault="00842CFA" w:rsidP="005E1A1F">
      <w:pPr>
        <w:pStyle w:val="NoSpacing"/>
        <w:ind w:left="270"/>
        <w:jc w:val="both"/>
        <w:rPr>
          <w:rFonts w:ascii="Arial" w:eastAsia="Gulim" w:hAnsi="Arial" w:cs="Arial"/>
          <w:sz w:val="21"/>
          <w:szCs w:val="21"/>
          <w:lang w:eastAsia="ko-KR"/>
        </w:rPr>
      </w:pPr>
      <w:r w:rsidRPr="00676C67">
        <w:rPr>
          <w:rFonts w:ascii="Arial" w:eastAsia="Gulim" w:hAnsi="Arial" w:cs="Arial"/>
          <w:sz w:val="21"/>
          <w:szCs w:val="21"/>
          <w:lang w:eastAsia="ko-KR"/>
        </w:rPr>
        <w:t>Montgomery County Public Schools(MCPS)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은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우리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교육구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학교에서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우리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학생들의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교육을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위해</w:t>
      </w:r>
      <w:r w:rsidR="003E4DBA">
        <w:rPr>
          <w:rFonts w:ascii="Arial" w:eastAsia="Gulim" w:hAnsi="Arial" w:cs="Arial" w:hint="eastAsia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봉사하는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자원봉사자들을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매우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중요하게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생각하고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있습니다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.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우리는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한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커뮤니티로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우리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학생들을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위해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안전한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환경을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육성하고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양육해야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할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책임이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있음을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유념하고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있습니다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.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의무화된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자원봉사자를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위한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트레이닝과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신원조회를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명확하게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설명하기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위해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자주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묻는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질문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(FAQ)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과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답을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 xml:space="preserve"> 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준비하였습니다</w:t>
      </w:r>
      <w:r w:rsidRPr="00676C67">
        <w:rPr>
          <w:rFonts w:ascii="Arial" w:eastAsia="Gulim" w:hAnsi="Arial" w:cs="Arial"/>
          <w:sz w:val="21"/>
          <w:szCs w:val="21"/>
          <w:lang w:eastAsia="ko-KR"/>
        </w:rPr>
        <w:t>.</w:t>
      </w:r>
    </w:p>
    <w:p w14:paraId="16FDB880" w14:textId="77777777" w:rsidR="005E1A1F" w:rsidRPr="00676C67" w:rsidRDefault="005E1A1F" w:rsidP="005E1A1F">
      <w:pPr>
        <w:pStyle w:val="NoSpacing"/>
        <w:ind w:left="270"/>
        <w:jc w:val="both"/>
        <w:rPr>
          <w:rFonts w:ascii="Arial" w:eastAsia="Gulim" w:hAnsi="Arial" w:cs="Arial"/>
          <w:sz w:val="21"/>
          <w:szCs w:val="21"/>
          <w:lang w:eastAsia="ko-KR"/>
        </w:rPr>
      </w:pPr>
    </w:p>
    <w:p w14:paraId="1E9BC332" w14:textId="303118BE" w:rsidR="005E1A1F" w:rsidRPr="00676C67" w:rsidRDefault="005E1A1F" w:rsidP="00BF23EE">
      <w:pPr>
        <w:pStyle w:val="NoSpacing"/>
        <w:ind w:left="270"/>
        <w:jc w:val="both"/>
        <w:rPr>
          <w:rFonts w:ascii="Arial" w:eastAsia="Gulim" w:hAnsi="Arial" w:cs="Arial"/>
          <w:sz w:val="21"/>
          <w:szCs w:val="21"/>
        </w:rPr>
      </w:pPr>
      <w:proofErr w:type="spellStart"/>
      <w:r w:rsidRPr="00676C67">
        <w:rPr>
          <w:rFonts w:ascii="Arial" w:eastAsia="Gulim" w:hAnsi="Arial" w:cs="Arial"/>
          <w:sz w:val="21"/>
          <w:szCs w:val="21"/>
        </w:rPr>
        <w:t>자주</w:t>
      </w:r>
      <w:proofErr w:type="spellEnd"/>
      <w:r w:rsidRPr="00676C67">
        <w:rPr>
          <w:rFonts w:ascii="Arial" w:eastAsia="Gulim" w:hAnsi="Arial" w:cs="Arial"/>
          <w:sz w:val="21"/>
          <w:szCs w:val="21"/>
        </w:rPr>
        <w:t xml:space="preserve"> </w:t>
      </w:r>
      <w:proofErr w:type="spellStart"/>
      <w:r w:rsidRPr="00676C67">
        <w:rPr>
          <w:rFonts w:ascii="Arial" w:eastAsia="Gulim" w:hAnsi="Arial" w:cs="Arial"/>
          <w:sz w:val="21"/>
          <w:szCs w:val="21"/>
        </w:rPr>
        <w:t>묻는</w:t>
      </w:r>
      <w:proofErr w:type="spellEnd"/>
      <w:r w:rsidRPr="00676C67">
        <w:rPr>
          <w:rFonts w:ascii="Arial" w:eastAsia="Gulim" w:hAnsi="Arial" w:cs="Arial"/>
          <w:sz w:val="21"/>
          <w:szCs w:val="21"/>
        </w:rPr>
        <w:t xml:space="preserve"> </w:t>
      </w:r>
      <w:proofErr w:type="spellStart"/>
      <w:r w:rsidRPr="00676C67">
        <w:rPr>
          <w:rFonts w:ascii="Arial" w:eastAsia="Gulim" w:hAnsi="Arial" w:cs="Arial"/>
          <w:sz w:val="21"/>
          <w:szCs w:val="21"/>
        </w:rPr>
        <w:t>질문은</w:t>
      </w:r>
      <w:proofErr w:type="spellEnd"/>
      <w:r w:rsidRPr="00676C67">
        <w:rPr>
          <w:rFonts w:ascii="Arial" w:eastAsia="Gulim" w:hAnsi="Arial" w:cs="Arial"/>
          <w:sz w:val="21"/>
          <w:szCs w:val="21"/>
        </w:rPr>
        <w:t xml:space="preserve"> Montgomery </w:t>
      </w:r>
      <w:r w:rsidRPr="00676C67">
        <w:rPr>
          <w:rFonts w:ascii="Arial" w:eastAsia="Gulim" w:hAnsi="Arial" w:cs="Arial"/>
          <w:sz w:val="21"/>
          <w:szCs w:val="21"/>
        </w:rPr>
        <w:t>카운티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교육위원회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정책</w:t>
      </w:r>
      <w:r w:rsidRPr="00676C67">
        <w:rPr>
          <w:rFonts w:ascii="Arial" w:eastAsia="Gulim" w:hAnsi="Arial" w:cs="Arial"/>
          <w:sz w:val="21"/>
          <w:szCs w:val="21"/>
        </w:rPr>
        <w:t xml:space="preserve"> JHC, </w:t>
      </w:r>
      <w:r w:rsidRPr="00676C67">
        <w:rPr>
          <w:rFonts w:ascii="Arial" w:eastAsia="Gulim" w:hAnsi="Arial" w:cs="Arial"/>
          <w:sz w:val="21"/>
          <w:szCs w:val="21"/>
        </w:rPr>
        <w:t>아동학대와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proofErr w:type="gramStart"/>
      <w:r w:rsidRPr="00676C67">
        <w:rPr>
          <w:rFonts w:ascii="Arial" w:eastAsia="Gulim" w:hAnsi="Arial" w:cs="Arial"/>
          <w:sz w:val="21"/>
          <w:szCs w:val="21"/>
        </w:rPr>
        <w:t>방치</w:t>
      </w:r>
      <w:r w:rsidRPr="00676C67">
        <w:rPr>
          <w:rFonts w:ascii="Arial" w:eastAsia="Gulim" w:hAnsi="Arial" w:cs="Arial"/>
          <w:sz w:val="21"/>
          <w:szCs w:val="21"/>
        </w:rPr>
        <w:t>(</w:t>
      </w:r>
      <w:proofErr w:type="gramEnd"/>
      <w:r w:rsidRPr="00676C67">
        <w:rPr>
          <w:rFonts w:ascii="Arial" w:eastAsia="Gulim" w:hAnsi="Arial" w:cs="Arial"/>
          <w:sz w:val="21"/>
          <w:szCs w:val="21"/>
        </w:rPr>
        <w:t>Child Abuse and Neglect)</w:t>
      </w:r>
      <w:r w:rsidRPr="00676C67">
        <w:rPr>
          <w:rFonts w:ascii="Arial" w:eastAsia="Gulim" w:hAnsi="Arial" w:cs="Arial"/>
          <w:sz w:val="21"/>
          <w:szCs w:val="21"/>
        </w:rPr>
        <w:t>와</w:t>
      </w:r>
      <w:r w:rsidRPr="00676C67">
        <w:rPr>
          <w:rFonts w:ascii="Arial" w:eastAsia="Gulim" w:hAnsi="Arial" w:cs="Arial"/>
          <w:sz w:val="21"/>
          <w:szCs w:val="21"/>
        </w:rPr>
        <w:t xml:space="preserve"> Montgomery County Public Schools </w:t>
      </w:r>
      <w:r w:rsidRPr="00676C67">
        <w:rPr>
          <w:rFonts w:ascii="Arial" w:eastAsia="Gulim" w:hAnsi="Arial" w:cs="Arial"/>
          <w:sz w:val="21"/>
          <w:szCs w:val="21"/>
        </w:rPr>
        <w:t>규정</w:t>
      </w:r>
      <w:r w:rsidRPr="00676C67">
        <w:rPr>
          <w:rFonts w:ascii="Arial" w:eastAsia="Gulim" w:hAnsi="Arial" w:cs="Arial"/>
          <w:sz w:val="21"/>
          <w:szCs w:val="21"/>
        </w:rPr>
        <w:t xml:space="preserve"> IRB-RA, </w:t>
      </w:r>
      <w:r w:rsidRPr="00676C67">
        <w:rPr>
          <w:rFonts w:ascii="Arial" w:eastAsia="Gulim" w:hAnsi="Arial" w:cs="Arial"/>
          <w:i/>
          <w:sz w:val="21"/>
          <w:szCs w:val="21"/>
        </w:rPr>
        <w:t>학교에서의</w:t>
      </w:r>
      <w:r w:rsidRPr="00676C67">
        <w:rPr>
          <w:rFonts w:ascii="Arial" w:eastAsia="Gulim" w:hAnsi="Arial" w:cs="Arial"/>
          <w:i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i/>
          <w:sz w:val="21"/>
          <w:szCs w:val="21"/>
        </w:rPr>
        <w:t>자원봉사</w:t>
      </w:r>
      <w:r w:rsidRPr="00676C67">
        <w:rPr>
          <w:rFonts w:ascii="Arial" w:eastAsia="Gulim" w:hAnsi="Arial" w:cs="Arial"/>
          <w:i/>
          <w:sz w:val="21"/>
          <w:szCs w:val="21"/>
        </w:rPr>
        <w:t>(Volunteers in Schools))</w:t>
      </w:r>
      <w:r w:rsidRPr="00676C67">
        <w:rPr>
          <w:rFonts w:ascii="Arial" w:eastAsia="Gulim" w:hAnsi="Arial" w:cs="Arial"/>
          <w:sz w:val="21"/>
          <w:szCs w:val="21"/>
        </w:rPr>
        <w:t xml:space="preserve">  </w:t>
      </w:r>
      <w:r w:rsidRPr="00676C67">
        <w:rPr>
          <w:rFonts w:ascii="Arial" w:eastAsia="Gulim" w:hAnsi="Arial" w:cs="Arial"/>
          <w:sz w:val="21"/>
          <w:szCs w:val="21"/>
        </w:rPr>
        <w:t>추가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정보는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아동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학대와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아동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방치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웹사이트를</w:t>
      </w:r>
      <w:r w:rsidRPr="00676C67">
        <w:rPr>
          <w:rFonts w:ascii="Arial" w:eastAsia="Gulim" w:hAnsi="Arial" w:cs="Arial"/>
          <w:sz w:val="21"/>
          <w:szCs w:val="21"/>
        </w:rPr>
        <w:t xml:space="preserve"> </w:t>
      </w:r>
      <w:r w:rsidRPr="00676C67">
        <w:rPr>
          <w:rFonts w:ascii="Arial" w:eastAsia="Gulim" w:hAnsi="Arial" w:cs="Arial"/>
          <w:sz w:val="21"/>
          <w:szCs w:val="21"/>
        </w:rPr>
        <w:t>봅시다</w:t>
      </w:r>
      <w:r w:rsidRPr="00676C67">
        <w:rPr>
          <w:rFonts w:ascii="Arial" w:eastAsia="Gulim" w:hAnsi="Arial" w:cs="Arial"/>
          <w:sz w:val="21"/>
          <w:szCs w:val="21"/>
        </w:rPr>
        <w:t>. https://www.montgomeryschoolsmd.org/childabuseandneglect/</w:t>
      </w:r>
    </w:p>
    <w:p w14:paraId="75C204B6" w14:textId="211915D8" w:rsidR="001413BF" w:rsidRPr="00676C67" w:rsidRDefault="00C3754F" w:rsidP="001413BF">
      <w:pPr>
        <w:pStyle w:val="BodyText"/>
        <w:spacing w:before="179"/>
        <w:ind w:left="287" w:right="281" w:firstLine="0"/>
        <w:jc w:val="both"/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</w:rPr>
      </w:pP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</w:rPr>
        <w:t>방문자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</w:rPr>
        <w:t>관리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</w:rPr>
        <w:t>시스템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</w:rPr>
        <w:t xml:space="preserve">: </w:t>
      </w:r>
    </w:p>
    <w:tbl>
      <w:tblPr>
        <w:tblStyle w:val="TableGrid"/>
        <w:tblW w:w="0" w:type="auto"/>
        <w:tblInd w:w="287" w:type="dxa"/>
        <w:tblLook w:val="04A0" w:firstRow="1" w:lastRow="0" w:firstColumn="1" w:lastColumn="0" w:noHBand="0" w:noVBand="1"/>
      </w:tblPr>
      <w:tblGrid>
        <w:gridCol w:w="4028"/>
        <w:gridCol w:w="6475"/>
      </w:tblGrid>
      <w:tr w:rsidR="00C3754F" w:rsidRPr="00676C67" w14:paraId="3B2BBED0" w14:textId="77777777" w:rsidTr="00813FBF">
        <w:tc>
          <w:tcPr>
            <w:tcW w:w="4028" w:type="dxa"/>
            <w:shd w:val="clear" w:color="auto" w:fill="FDE9D9" w:themeFill="accent6" w:themeFillTint="33"/>
          </w:tcPr>
          <w:p w14:paraId="2F3BB66D" w14:textId="77777777" w:rsidR="00C3754F" w:rsidRPr="00676C67" w:rsidRDefault="00C3754F" w:rsidP="00BF23EE">
            <w:pPr>
              <w:rPr>
                <w:rFonts w:ascii="Arial" w:eastAsia="Gulim" w:hAnsi="Arial" w:cs="Arial"/>
                <w:b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질문</w:t>
            </w:r>
          </w:p>
        </w:tc>
        <w:tc>
          <w:tcPr>
            <w:tcW w:w="6475" w:type="dxa"/>
            <w:shd w:val="clear" w:color="auto" w:fill="FDE9D9" w:themeFill="accent6" w:themeFillTint="33"/>
          </w:tcPr>
          <w:p w14:paraId="20D23443" w14:textId="77777777" w:rsidR="00C3754F" w:rsidRPr="00676C67" w:rsidRDefault="00C3754F" w:rsidP="00C3754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답</w:t>
            </w:r>
          </w:p>
        </w:tc>
      </w:tr>
      <w:tr w:rsidR="00C3754F" w:rsidRPr="00676C67" w14:paraId="3C12EB27" w14:textId="77777777" w:rsidTr="006343FD">
        <w:tc>
          <w:tcPr>
            <w:tcW w:w="4028" w:type="dxa"/>
          </w:tcPr>
          <w:p w14:paraId="18440E8D" w14:textId="03DC6C2B" w:rsidR="00C3754F" w:rsidRPr="00676C67" w:rsidRDefault="00C3754F" w:rsidP="00C3754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포함한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방문자는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학교에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도착하면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어떻게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해야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합니까</w:t>
            </w:r>
          </w:p>
        </w:tc>
        <w:tc>
          <w:tcPr>
            <w:tcW w:w="6475" w:type="dxa"/>
          </w:tcPr>
          <w:p w14:paraId="05EEFAA9" w14:textId="1D1F85AB" w:rsidR="00C3754F" w:rsidRPr="00676C67" w:rsidRDefault="00C3754F" w:rsidP="00C3754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1: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업무시간에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방문하는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포함한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방문자는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방문자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관리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시스템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(MCPS Visitor Management System-VMS)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통해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방문을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등록해야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C3754F" w:rsidRPr="00676C67" w14:paraId="1483216F" w14:textId="77777777" w:rsidTr="006343FD">
        <w:tc>
          <w:tcPr>
            <w:tcW w:w="4028" w:type="dxa"/>
          </w:tcPr>
          <w:p w14:paraId="3CD41521" w14:textId="29A199BD" w:rsidR="00C3754F" w:rsidRPr="00676C67" w:rsidRDefault="00C3754F" w:rsidP="00C3754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</w:rPr>
            </w:pPr>
            <w:proofErr w:type="spellStart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질문</w:t>
            </w:r>
            <w:proofErr w:type="spellEnd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2: MCPS </w:t>
            </w:r>
            <w:proofErr w:type="spellStart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방문자</w:t>
            </w:r>
            <w:proofErr w:type="spellEnd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관리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시스템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(</w:t>
            </w:r>
            <w:proofErr w:type="gramEnd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MCPS Visitor Management System-VMS)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이란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무엇입니까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475" w:type="dxa"/>
          </w:tcPr>
          <w:p w14:paraId="2F3B6449" w14:textId="79B3454D" w:rsidR="00C3754F" w:rsidRPr="00676C67" w:rsidRDefault="00C3754F" w:rsidP="00C3754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VMS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방문자의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운전면허증이나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주가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발급한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신분증을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스캔하여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주에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등록되어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성범죄자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리스트와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대조하게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 VMS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이름표를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작성하여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방문한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사람이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이름표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(name tag)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착용하도록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</w:tbl>
    <w:p w14:paraId="05A65BCC" w14:textId="324D3CD3" w:rsidR="001413BF" w:rsidRPr="00676C67" w:rsidRDefault="001413BF" w:rsidP="001413BF">
      <w:pPr>
        <w:pStyle w:val="BodyText"/>
        <w:spacing w:before="179"/>
        <w:ind w:left="270" w:right="281" w:firstLine="0"/>
        <w:jc w:val="both"/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</w:pP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자원봉사자가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받아야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하는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트레이닝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 xml:space="preserve">: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045"/>
        <w:gridCol w:w="6475"/>
      </w:tblGrid>
      <w:tr w:rsidR="00D71CE6" w:rsidRPr="00676C67" w14:paraId="49D999F0" w14:textId="77777777" w:rsidTr="00813FBF">
        <w:tc>
          <w:tcPr>
            <w:tcW w:w="4045" w:type="dxa"/>
            <w:shd w:val="clear" w:color="auto" w:fill="FDE9D9" w:themeFill="accent6" w:themeFillTint="33"/>
          </w:tcPr>
          <w:p w14:paraId="5A1C44A0" w14:textId="77777777" w:rsidR="00D71CE6" w:rsidRPr="00676C67" w:rsidRDefault="00D71CE6" w:rsidP="00D71CE6">
            <w:pPr>
              <w:pStyle w:val="NoSpacing"/>
              <w:rPr>
                <w:rFonts w:ascii="Arial" w:eastAsia="Gulim" w:hAnsi="Arial" w:cs="Arial"/>
                <w:sz w:val="20"/>
                <w:szCs w:val="20"/>
              </w:rPr>
            </w:pPr>
            <w:proofErr w:type="spellStart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질문</w:t>
            </w:r>
            <w:proofErr w:type="spellEnd"/>
          </w:p>
        </w:tc>
        <w:tc>
          <w:tcPr>
            <w:tcW w:w="6475" w:type="dxa"/>
            <w:shd w:val="clear" w:color="auto" w:fill="FDE9D9" w:themeFill="accent6" w:themeFillTint="33"/>
          </w:tcPr>
          <w:p w14:paraId="09818BB7" w14:textId="77777777" w:rsidR="00D71CE6" w:rsidRPr="00676C67" w:rsidRDefault="00D71CE6" w:rsidP="00D71CE6">
            <w:pPr>
              <w:pStyle w:val="NoSpacing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답</w:t>
            </w:r>
          </w:p>
        </w:tc>
      </w:tr>
      <w:tr w:rsidR="001C1C14" w:rsidRPr="00676C67" w14:paraId="6E92C0CC" w14:textId="77777777" w:rsidTr="006343FD">
        <w:tc>
          <w:tcPr>
            <w:tcW w:w="4045" w:type="dxa"/>
          </w:tcPr>
          <w:p w14:paraId="3BF35757" w14:textId="3E66D92C" w:rsidR="001413BF" w:rsidRPr="00676C67" w:rsidRDefault="001413BF" w:rsidP="001413BF">
            <w:pPr>
              <w:pStyle w:val="NoSpacing"/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3: </w:t>
            </w:r>
            <w:r w:rsidR="00A972B5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"</w:t>
            </w:r>
            <w:r w:rsidR="00A972B5"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자원봉사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자와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계약자를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위한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학대와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방치를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인식하고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신고하기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"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합니까</w:t>
            </w:r>
            <w:r w:rsidRPr="00676C67">
              <w:rPr>
                <w:rFonts w:ascii="Arial" w:eastAsia="Gulim" w:hAnsi="Arial" w:cs="Arial"/>
                <w:b/>
                <w:i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016A8591" w14:textId="28931758" w:rsidR="001413BF" w:rsidRPr="00676C67" w:rsidRDefault="00A972B5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="001413BF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3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네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학교와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학생을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정기적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으로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돕는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모든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자원봉사자와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현장학습에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동행하는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모두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"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자원봉사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자와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계약자를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위한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아동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학대와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아동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방치의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자원봉사자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교육</w:t>
            </w:r>
            <w:r w:rsidR="00133EBF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(Reporting Child Abuse and Neglect training for volunteers and contractors)"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을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받아야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교육은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정기적으로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학교가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후원하는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행사에서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봉사하는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자원봉사자에게도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적용됩니다</w:t>
            </w:r>
            <w:r w:rsidR="001413BF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1C1C14" w:rsidRPr="00676C67" w14:paraId="4FCFFFE8" w14:textId="77777777" w:rsidTr="006343FD">
        <w:tc>
          <w:tcPr>
            <w:tcW w:w="4045" w:type="dxa"/>
          </w:tcPr>
          <w:p w14:paraId="0EFB4A00" w14:textId="7A598DCE" w:rsidR="001413BF" w:rsidRPr="00676C67" w:rsidRDefault="00133EBF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4: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받으려면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어떻게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해야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595292A1" w14:textId="453C2836" w:rsidR="001413BF" w:rsidRPr="00676C67" w:rsidRDefault="00133EBF" w:rsidP="00653A61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4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학대와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온라인으로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hyperlink r:id="rId7" w:anchor="Volunteer" w:history="1">
              <w:r w:rsidR="00653A61"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이</w:t>
              </w:r>
              <w:r w:rsidR="00653A61"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 xml:space="preserve"> </w:t>
              </w:r>
              <w:r w:rsidR="00653A61"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웹사이트</w:t>
              </w:r>
              <w:r w:rsidRPr="00676C67">
                <w:rPr>
                  <w:rFonts w:ascii="Arial" w:eastAsia="Gulim" w:hAnsi="Arial" w:cs="Arial"/>
                  <w:sz w:val="20"/>
                  <w:szCs w:val="20"/>
                  <w:lang w:eastAsia="ko-KR"/>
                </w:rPr>
                <w:t>를</w:t>
              </w:r>
              <w:r w:rsidRPr="00676C67">
                <w:rPr>
                  <w:rFonts w:ascii="Arial" w:eastAsia="Gulim" w:hAnsi="Arial" w:cs="Arial"/>
                  <w:sz w:val="20"/>
                  <w:szCs w:val="20"/>
                  <w:lang w:eastAsia="ko-KR"/>
                </w:rPr>
                <w:t xml:space="preserve"> </w:t>
              </w:r>
              <w:r w:rsidRPr="00676C67">
                <w:rPr>
                  <w:rFonts w:ascii="Arial" w:eastAsia="Gulim" w:hAnsi="Arial" w:cs="Arial"/>
                  <w:sz w:val="20"/>
                  <w:szCs w:val="20"/>
                  <w:lang w:eastAsia="ko-KR"/>
                </w:rPr>
                <w:t>통해</w:t>
              </w:r>
              <w:r w:rsidRPr="00676C67">
                <w:rPr>
                  <w:rFonts w:ascii="Arial" w:eastAsia="Gulim" w:hAnsi="Arial" w:cs="Arial"/>
                  <w:sz w:val="20"/>
                  <w:szCs w:val="20"/>
                  <w:lang w:eastAsia="ko-KR"/>
                </w:rPr>
                <w:t xml:space="preserve"> </w:t>
              </w:r>
              <w:r w:rsidRPr="00676C67">
                <w:rPr>
                  <w:rFonts w:ascii="Arial" w:eastAsia="Gulim" w:hAnsi="Arial" w:cs="Arial"/>
                  <w:sz w:val="20"/>
                  <w:szCs w:val="20"/>
                  <w:lang w:eastAsia="ko-KR"/>
                </w:rPr>
                <w:t>제공됩니다</w:t>
              </w:r>
              <w:r w:rsidRPr="00676C67">
                <w:rPr>
                  <w:rFonts w:ascii="Arial" w:eastAsia="Gulim" w:hAnsi="Arial" w:cs="Arial"/>
                  <w:sz w:val="20"/>
                  <w:szCs w:val="20"/>
                  <w:lang w:eastAsia="ko-KR"/>
                </w:rPr>
                <w:t>.</w:t>
              </w:r>
            </w:hyperlink>
          </w:p>
        </w:tc>
      </w:tr>
      <w:tr w:rsidR="001C1C14" w:rsidRPr="00676C67" w14:paraId="441BECFE" w14:textId="77777777" w:rsidTr="006343FD">
        <w:tc>
          <w:tcPr>
            <w:tcW w:w="4045" w:type="dxa"/>
          </w:tcPr>
          <w:p w14:paraId="799943D1" w14:textId="7947D7D2" w:rsidR="001413BF" w:rsidRPr="00676C67" w:rsidRDefault="00653A61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5: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학교를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돕는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사람은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모두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합니까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07CB8F48" w14:textId="2FDF7736" w:rsidR="001413BF" w:rsidRPr="00676C67" w:rsidRDefault="00653A61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5: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현재는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C1C14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정기적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돕는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한해서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학대와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의무화하고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있으나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지역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사회원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모두가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중요한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참여하기를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권합니다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그러나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행사에서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돕거나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교직원의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감독하에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일회성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행사를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돕는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해당되지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아래는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의무적으로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1C1C14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듣지</w:t>
            </w:r>
            <w:r w:rsidR="001C1C14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="001C1C14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않아도</w:t>
            </w:r>
            <w:r w:rsidR="001C1C14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="001C1C14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되</w:t>
            </w:r>
            <w:r w:rsidR="001C1C14" w:rsidRPr="003E4DBA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활동의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예입니다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(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포괄적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리스트는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아님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>):</w:t>
            </w:r>
          </w:p>
          <w:p w14:paraId="2744756E" w14:textId="37534174" w:rsidR="001C1C14" w:rsidRPr="00676C67" w:rsidRDefault="001C1C14" w:rsidP="001C1C14">
            <w:pPr>
              <w:pStyle w:val="NoSpacing"/>
              <w:numPr>
                <w:ilvl w:val="0"/>
                <w:numId w:val="9"/>
              </w:numPr>
              <w:ind w:left="473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MCPS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교직원이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감독하는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교실에서의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초대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낭독자와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강사</w:t>
            </w:r>
          </w:p>
          <w:p w14:paraId="0859C040" w14:textId="6F2928B2" w:rsidR="001C1C14" w:rsidRPr="00676C67" w:rsidRDefault="001C1C14" w:rsidP="001C1C14">
            <w:pPr>
              <w:pStyle w:val="NoSpacing"/>
              <w:numPr>
                <w:ilvl w:val="0"/>
                <w:numId w:val="9"/>
              </w:numPr>
              <w:ind w:left="473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고등학교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대학교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입학담당과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취업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대학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박람회의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</w:t>
            </w:r>
          </w:p>
          <w:p w14:paraId="76310F12" w14:textId="2D700E57" w:rsidR="001C1C14" w:rsidRPr="00676C67" w:rsidRDefault="001C1C14" w:rsidP="001C1C14">
            <w:pPr>
              <w:pStyle w:val="NoSpacing"/>
              <w:numPr>
                <w:ilvl w:val="0"/>
                <w:numId w:val="9"/>
              </w:numPr>
              <w:ind w:left="473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축하행사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예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퍼레이드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등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참관하거나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반에서의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파티를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도우러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후견인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친척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</w:p>
          <w:p w14:paraId="75FB4892" w14:textId="552A6F31" w:rsidR="00044C48" w:rsidRPr="00676C67" w:rsidRDefault="001C1C14" w:rsidP="00B46D30">
            <w:pPr>
              <w:pStyle w:val="NoSpacing"/>
              <w:numPr>
                <w:ilvl w:val="0"/>
                <w:numId w:val="9"/>
              </w:numPr>
              <w:ind w:left="473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행사에서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매점과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판매소에서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자원봉사하는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후견인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1C1C14" w:rsidRPr="00676C67" w14:paraId="5D710259" w14:textId="77777777" w:rsidTr="006343FD">
        <w:tc>
          <w:tcPr>
            <w:tcW w:w="4045" w:type="dxa"/>
          </w:tcPr>
          <w:p w14:paraId="7E5FB219" w14:textId="67ACD19B" w:rsidR="001C1C14" w:rsidRPr="00676C67" w:rsidRDefault="009F703F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6: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위한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프로그램은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언제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있습니까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1936914D" w14:textId="2AED130F" w:rsidR="009F703F" w:rsidRPr="00676C67" w:rsidRDefault="009F703F" w:rsidP="00B46D30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6: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학대와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온라인으로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hyperlink r:id="rId8" w:anchor="Volunteer" w:history="1">
              <w:r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이</w:t>
              </w:r>
              <w:r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 xml:space="preserve"> </w:t>
              </w:r>
              <w:r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웹사이트</w:t>
              </w:r>
            </w:hyperlink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통해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제공됩니다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</w:p>
        </w:tc>
      </w:tr>
      <w:tr w:rsidR="001C1C14" w:rsidRPr="00676C67" w14:paraId="5AF1CEBF" w14:textId="77777777" w:rsidTr="006343FD">
        <w:tc>
          <w:tcPr>
            <w:tcW w:w="4045" w:type="dxa"/>
          </w:tcPr>
          <w:p w14:paraId="53740632" w14:textId="6B37E75D" w:rsidR="001C1C14" w:rsidRPr="00676C67" w:rsidRDefault="009F703F" w:rsidP="00BA6E3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7: MCPS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2019-2020,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2020-2021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학사연도에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이미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마친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경우에도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2021-2022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학사년도에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다시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합니까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251E7B4A" w14:textId="6400E204" w:rsidR="009F703F" w:rsidRPr="00676C67" w:rsidRDefault="009F703F" w:rsidP="009F703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7: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만약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, MCPS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작년도에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받았다는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기록이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있다면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, 2021-2022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년도는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추가로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않아도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3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년에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번씩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의무적으로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만약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해가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</w:p>
          <w:p w14:paraId="33BFEBC1" w14:textId="764DC37B" w:rsidR="001C1C14" w:rsidRPr="00676C67" w:rsidRDefault="009F703F" w:rsidP="00E007F8">
            <w:pPr>
              <w:pStyle w:val="NoSpacing"/>
              <w:numPr>
                <w:ilvl w:val="0"/>
                <w:numId w:val="10"/>
              </w:numPr>
              <w:ind w:left="518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</w:rPr>
              <w:t>2018-2019</w:t>
            </w:r>
            <w:proofErr w:type="spellStart"/>
            <w:proofErr w:type="gramStart"/>
            <w:r w:rsidRPr="00676C67">
              <w:rPr>
                <w:rFonts w:ascii="Arial" w:eastAsia="Gulim" w:hAnsi="Arial" w:cs="Arial"/>
                <w:sz w:val="20"/>
                <w:szCs w:val="20"/>
              </w:rPr>
              <w:t>이면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 2021</w:t>
            </w:r>
            <w:bookmarkStart w:id="1" w:name="_GoBack"/>
            <w:bookmarkEnd w:id="1"/>
            <w:proofErr w:type="gramEnd"/>
            <w:r w:rsidRPr="00676C67">
              <w:rPr>
                <w:rFonts w:ascii="Arial" w:eastAsia="Gulim" w:hAnsi="Arial" w:cs="Arial"/>
                <w:sz w:val="20"/>
                <w:szCs w:val="20"/>
              </w:rPr>
              <w:t>-2022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에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갱신</w:t>
            </w:r>
            <w:proofErr w:type="spellEnd"/>
          </w:p>
          <w:p w14:paraId="1D20E993" w14:textId="2D32E4D2" w:rsidR="00BA6E3F" w:rsidRPr="00676C67" w:rsidRDefault="00BA6E3F" w:rsidP="00E007F8">
            <w:pPr>
              <w:pStyle w:val="NoSpacing"/>
              <w:numPr>
                <w:ilvl w:val="0"/>
                <w:numId w:val="10"/>
              </w:numPr>
              <w:ind w:left="518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</w:rPr>
              <w:t>2019-2020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이면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 2022-2023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에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갱신</w:t>
            </w:r>
          </w:p>
          <w:p w14:paraId="0FA8D4A1" w14:textId="04843C2A" w:rsidR="00633B8A" w:rsidRPr="00676C67" w:rsidRDefault="002E6DC7" w:rsidP="002B1CDD">
            <w:pPr>
              <w:pStyle w:val="NoSpacing"/>
              <w:numPr>
                <w:ilvl w:val="0"/>
                <w:numId w:val="10"/>
              </w:numPr>
              <w:ind w:left="518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</w:rPr>
              <w:t>2020-2021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이면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 2023-2024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에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갱신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 </w:t>
            </w:r>
          </w:p>
        </w:tc>
      </w:tr>
      <w:tr w:rsidR="001C1C14" w:rsidRPr="00676C67" w14:paraId="779895B4" w14:textId="77777777" w:rsidTr="006343FD">
        <w:tc>
          <w:tcPr>
            <w:tcW w:w="4045" w:type="dxa"/>
          </w:tcPr>
          <w:p w14:paraId="75CD2BB9" w14:textId="77777777" w:rsidR="00AB215A" w:rsidRPr="00676C67" w:rsidRDefault="00AB215A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</w:rPr>
            </w:pPr>
          </w:p>
          <w:p w14:paraId="09956050" w14:textId="7E1E3ABA" w:rsidR="001C1C14" w:rsidRPr="00676C67" w:rsidRDefault="009F703F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8: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모든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합니까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119AD5A7" w14:textId="77777777" w:rsidR="00AB215A" w:rsidRPr="00676C67" w:rsidRDefault="00AB215A" w:rsidP="00102FFB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</w:p>
          <w:p w14:paraId="429C9842" w14:textId="10EB9CCE" w:rsidR="009F703F" w:rsidRPr="00676C67" w:rsidRDefault="009F703F" w:rsidP="00102FFB">
            <w:pPr>
              <w:pStyle w:val="NoSpacing"/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8: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모든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자원봉사자는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학대와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방치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hyperlink r:id="rId9" w:anchor="Volunteer" w:history="1">
              <w:r w:rsidRPr="00676C67">
                <w:rPr>
                  <w:rFonts w:ascii="Arial" w:eastAsia="Gulim" w:hAnsi="Arial" w:cs="Arial"/>
                  <w:spacing w:val="-1"/>
                  <w:lang w:eastAsia="ko-KR"/>
                </w:rPr>
                <w:t>웹사이트</w:t>
              </w:r>
            </w:hyperlink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통해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의무적으로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이수해야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하며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교육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이수를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확인하는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전자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확인을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합니다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.</w:t>
            </w:r>
          </w:p>
          <w:p w14:paraId="0C89E27D" w14:textId="77777777" w:rsidR="00102FFB" w:rsidRPr="00676C67" w:rsidRDefault="00102FFB" w:rsidP="00102FFB">
            <w:pPr>
              <w:pStyle w:val="NoSpacing"/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</w:pPr>
          </w:p>
          <w:p w14:paraId="20C285F7" w14:textId="63B9FC81" w:rsidR="009F703F" w:rsidRPr="00676C67" w:rsidRDefault="009F703F" w:rsidP="00102FFB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이미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학대와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방치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받</w:t>
            </w:r>
            <w:r w:rsidR="007E10E3">
              <w:rPr>
                <w:rFonts w:ascii="Arial" w:eastAsia="Gulim" w:hAnsi="Arial" w:cs="Arial" w:hint="eastAsia"/>
                <w:b/>
                <w:bCs/>
                <w:sz w:val="20"/>
                <w:szCs w:val="20"/>
                <w:lang w:eastAsia="ko-KR"/>
              </w:rPr>
              <w:t>은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이름이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myMCPS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리포트에서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계약자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보고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(Volunteer/Contractor Completion Report)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나오게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(Completion Report-compliance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항목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아래에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있음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</w:p>
          <w:p w14:paraId="619A232E" w14:textId="2E475F83" w:rsidR="009F703F" w:rsidRPr="00676C67" w:rsidRDefault="00BE6AA2" w:rsidP="001551FC">
            <w:pPr>
              <w:pStyle w:val="NoSpacing"/>
              <w:jc w:val="center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noProof/>
                <w:sz w:val="20"/>
                <w:szCs w:val="20"/>
              </w:rPr>
              <w:drawing>
                <wp:inline distT="0" distB="0" distL="0" distR="0" wp14:anchorId="0327FAC3" wp14:editId="2FCBB9F9">
                  <wp:extent cx="2687299" cy="895350"/>
                  <wp:effectExtent l="19050" t="19050" r="18415" b="190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58" cy="8970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5EF6D" w14:textId="41E32CA3" w:rsidR="00BF23EE" w:rsidRPr="00676C67" w:rsidRDefault="00102FFB" w:rsidP="009D4B99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만약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학대와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>아직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u w:val="single"/>
                <w:lang w:eastAsia="ko-KR"/>
              </w:rPr>
              <w:t>받지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u w:val="single"/>
                <w:lang w:eastAsia="ko-KR"/>
              </w:rPr>
              <w:t>않은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bCs/>
                <w:sz w:val="20"/>
                <w:szCs w:val="20"/>
                <w:u w:val="single"/>
                <w:lang w:eastAsia="ko-KR"/>
              </w:rPr>
              <w:t>경우</w:t>
            </w:r>
            <w:r w:rsidR="00BF23EE" w:rsidRPr="00676C67">
              <w:rPr>
                <w:rFonts w:ascii="Arial" w:eastAsia="Gulim" w:hAnsi="Arial" w:cs="Arial"/>
                <w:b/>
                <w:bCs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어카운트가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있어야만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후견인은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포탈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(Parent Portal)</w:t>
            </w:r>
            <w:hyperlink r:id="rId11" w:anchor="Volunteer" w:history="1">
              <w:r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링크</w:t>
              </w:r>
            </w:hyperlink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어카운트를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작성하고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받읍시다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hyperlink r:id="rId12" w:history="1">
              <w:r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리소스</w:t>
              </w:r>
            </w:hyperlink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통해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후견인이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포탈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어카운트를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만들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있도록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도와줄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어카운트에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로그인하면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이수하고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기록할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있게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및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완료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확인은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코스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성적에서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100%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기록됩니다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위에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링크되어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봉사자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보고항목을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직접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있지만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기록을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제공할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경우에도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언제든지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코스에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들어가서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기록을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제공할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새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보고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형태에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따라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모듈을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사용하여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개인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소그룹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제공하지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않게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됩니다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.</w:t>
            </w:r>
          </w:p>
          <w:p w14:paraId="6B640820" w14:textId="39915774" w:rsidR="0014488D" w:rsidRPr="00676C67" w:rsidRDefault="00102FFB" w:rsidP="009D4B99">
            <w:pPr>
              <w:rPr>
                <w:rFonts w:ascii="Arial" w:eastAsia="Gulim" w:hAnsi="Arial" w:cs="Arial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후견인은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편의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제공의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필요로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인해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참여가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제한되지는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조정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요청은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Contact Student Leadership and Extracurricular Activities (SLEA), 240-740-3977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에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요청합시다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.</w:t>
            </w:r>
          </w:p>
        </w:tc>
      </w:tr>
      <w:tr w:rsidR="001C1C14" w:rsidRPr="00676C67" w14:paraId="60D5B6FD" w14:textId="77777777" w:rsidTr="006343FD">
        <w:tc>
          <w:tcPr>
            <w:tcW w:w="4045" w:type="dxa"/>
          </w:tcPr>
          <w:p w14:paraId="33B411C1" w14:textId="75CBDD92" w:rsidR="001C1C14" w:rsidRPr="00676C67" w:rsidRDefault="006343FD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9: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만약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학교에서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희망하는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사람이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장애가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있을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경우는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어떻게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1E19DA3A" w14:textId="39EB4D26" w:rsidR="001C1C14" w:rsidRPr="00676C67" w:rsidRDefault="006343FD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9: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학교장과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교직원이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적절한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도움이나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조정을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제공해야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필요한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, SLEA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상의합시다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[A8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참조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]</w:t>
            </w:r>
          </w:p>
        </w:tc>
      </w:tr>
      <w:tr w:rsidR="001C1C14" w:rsidRPr="00676C67" w14:paraId="516E3422" w14:textId="77777777" w:rsidTr="006343FD">
        <w:tc>
          <w:tcPr>
            <w:tcW w:w="4045" w:type="dxa"/>
          </w:tcPr>
          <w:p w14:paraId="01D9F28A" w14:textId="0B699E76" w:rsidR="001C1C14" w:rsidRPr="00676C67" w:rsidRDefault="006343FD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10: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자원봉사자용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여러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언어로도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제공되나요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213A3774" w14:textId="3896B8BE" w:rsidR="001C1C14" w:rsidRPr="00676C67" w:rsidRDefault="00A972B5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10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온라인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현재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영어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한국어와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함께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스페인어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중국어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불어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암하라어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="006343F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베트남어</w:t>
            </w:r>
            <w:r w:rsidR="006343FD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</w:t>
            </w:r>
            <w:r w:rsidR="006343FD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6343FD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준비되어</w:t>
            </w:r>
            <w:r w:rsidR="006343FD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6343FD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="006343FD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1C1C14" w:rsidRPr="00676C67" w14:paraId="5E467B3B" w14:textId="77777777" w:rsidTr="006343FD">
        <w:tc>
          <w:tcPr>
            <w:tcW w:w="4045" w:type="dxa"/>
          </w:tcPr>
          <w:p w14:paraId="0BD2E8C7" w14:textId="03ACA249" w:rsidR="001C1C14" w:rsidRPr="00676C67" w:rsidRDefault="006343FD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11: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이수했는지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어떻게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있나요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3538C767" w14:textId="7118C351" w:rsidR="001C1C14" w:rsidRPr="00676C67" w:rsidRDefault="006343FD" w:rsidP="008172A8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11: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이수하게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되면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참석자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기록에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등록이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되며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확인할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새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절차는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포털에서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어카운트를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작성할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필요가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있으므로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성적에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100%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기록됩니다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위의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링크를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통해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리포트를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자신의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의미하는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성적을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제공해야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언제든지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코스를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다시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</w:p>
        </w:tc>
      </w:tr>
      <w:tr w:rsidR="001C1C14" w:rsidRPr="00676C67" w14:paraId="4E370D2A" w14:textId="77777777" w:rsidTr="006343FD">
        <w:tc>
          <w:tcPr>
            <w:tcW w:w="4045" w:type="dxa"/>
          </w:tcPr>
          <w:p w14:paraId="50F264D8" w14:textId="517D0EC7" w:rsidR="001C1C14" w:rsidRPr="00676C67" w:rsidRDefault="008172A8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12: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받고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나면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학생과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함께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일할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있게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7E138736" w14:textId="47CF3504" w:rsidR="001C1C14" w:rsidRPr="00676C67" w:rsidRDefault="00A972B5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12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정한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다양한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방법으로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도울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1C1C14" w:rsidRPr="00676C67" w14:paraId="1EF142E3" w14:textId="77777777" w:rsidTr="006343FD">
        <w:tc>
          <w:tcPr>
            <w:tcW w:w="4045" w:type="dxa"/>
          </w:tcPr>
          <w:p w14:paraId="3100E97D" w14:textId="15EEA69B" w:rsidR="001C1C14" w:rsidRPr="00676C67" w:rsidRDefault="008172A8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13: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후견인이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자녀와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함께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식사를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하기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위해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? </w:t>
            </w:r>
          </w:p>
        </w:tc>
        <w:tc>
          <w:tcPr>
            <w:tcW w:w="6475" w:type="dxa"/>
          </w:tcPr>
          <w:p w14:paraId="0B0A231A" w14:textId="2C064BD7" w:rsidR="001C1C14" w:rsidRPr="00676C67" w:rsidRDefault="00A972B5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13: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아니요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자녀와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카페테리아에서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식사를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후견인은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정기적인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간주되지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않습니다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기간은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감독하에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</w:p>
        </w:tc>
      </w:tr>
      <w:tr w:rsidR="001C1C14" w:rsidRPr="00676C67" w14:paraId="28F9A7EE" w14:textId="77777777" w:rsidTr="006343FD">
        <w:tc>
          <w:tcPr>
            <w:tcW w:w="4045" w:type="dxa"/>
          </w:tcPr>
          <w:p w14:paraId="289FB8E9" w14:textId="4CA941C2" w:rsidR="001C1C14" w:rsidRPr="00676C67" w:rsidRDefault="00044C48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14: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후견인이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만약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하교와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쉬는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시간에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도움을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제공할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12859033" w14:textId="7CF4AD1F" w:rsidR="001C1C14" w:rsidRPr="00676C67" w:rsidRDefault="00A972B5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14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후원하는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활동에서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정기적으로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봉사하는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후견인은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학교에서의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전에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온라인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</w:p>
        </w:tc>
      </w:tr>
      <w:tr w:rsidR="001C1C14" w:rsidRPr="00676C67" w14:paraId="2FD4FB6B" w14:textId="77777777" w:rsidTr="006343FD">
        <w:tc>
          <w:tcPr>
            <w:tcW w:w="4045" w:type="dxa"/>
          </w:tcPr>
          <w:p w14:paraId="0CAC202B" w14:textId="0503BA0A" w:rsidR="001C1C14" w:rsidRPr="00676C67" w:rsidRDefault="00044C48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15: MCPS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학생인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425AC8C5" w14:textId="61B74C2B" w:rsidR="001C1C14" w:rsidRPr="00676C67" w:rsidRDefault="00A972B5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="008172A8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15: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아니요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MCPS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학생인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교직원이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감독하에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하며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교직원의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감독하에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일을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1C1C14" w:rsidRPr="00676C67" w14:paraId="1E258031" w14:textId="77777777" w:rsidTr="006343FD">
        <w:tc>
          <w:tcPr>
            <w:tcW w:w="4045" w:type="dxa"/>
          </w:tcPr>
          <w:p w14:paraId="18BE0726" w14:textId="075E4423" w:rsidR="001C1C14" w:rsidRPr="00676C67" w:rsidRDefault="00044C48" w:rsidP="001413BF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16: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교생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학생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교사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인턴은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트레이닝을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합니까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475" w:type="dxa"/>
          </w:tcPr>
          <w:p w14:paraId="4D24F706" w14:textId="107CD232" w:rsidR="001C1C14" w:rsidRPr="00676C67" w:rsidRDefault="00A972B5" w:rsidP="001413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="008172A8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16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네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교생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학생교사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와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인턴은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모두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의무사항인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학대와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방치의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인식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보고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예방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hyperlink r:id="rId13" w:history="1">
              <w:r w:rsidR="008172A8"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이</w:t>
              </w:r>
              <w:r w:rsidR="008172A8"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 xml:space="preserve"> </w:t>
              </w:r>
              <w:r w:rsidR="008172A8"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링크</w:t>
              </w:r>
            </w:hyperlink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를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통해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받아야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8172A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</w:tbl>
    <w:p w14:paraId="1A0EE5B2" w14:textId="77777777" w:rsidR="00BD4129" w:rsidRPr="00676C67" w:rsidRDefault="00BD4129" w:rsidP="00CF1D25">
      <w:pPr>
        <w:pStyle w:val="BodyText"/>
        <w:spacing w:before="179"/>
        <w:ind w:left="270" w:right="281" w:firstLine="0"/>
        <w:jc w:val="both"/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</w:pPr>
    </w:p>
    <w:p w14:paraId="47CA5F41" w14:textId="1B1E671D" w:rsidR="00CF1D25" w:rsidRPr="00676C67" w:rsidRDefault="00CF1D25" w:rsidP="00CF1D25">
      <w:pPr>
        <w:pStyle w:val="BodyText"/>
        <w:spacing w:before="179"/>
        <w:ind w:left="270" w:right="281" w:firstLine="0"/>
        <w:jc w:val="both"/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</w:pP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의무인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지문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채취와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신원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 xml:space="preserve"> 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조회</w:t>
      </w:r>
      <w:r w:rsidRPr="00676C67">
        <w:rPr>
          <w:rFonts w:ascii="Arial" w:eastAsia="Gulim" w:hAnsi="Arial" w:cs="Arial"/>
          <w:b/>
          <w:i/>
          <w:color w:val="17365D" w:themeColor="text2" w:themeShade="BF"/>
          <w:spacing w:val="-1"/>
          <w:sz w:val="20"/>
          <w:szCs w:val="20"/>
          <w:lang w:eastAsia="ko-KR"/>
        </w:rPr>
        <w:t>:</w:t>
      </w:r>
    </w:p>
    <w:tbl>
      <w:tblPr>
        <w:tblStyle w:val="TableGrid"/>
        <w:tblW w:w="10345" w:type="dxa"/>
        <w:tblInd w:w="270" w:type="dxa"/>
        <w:tblLook w:val="04A0" w:firstRow="1" w:lastRow="0" w:firstColumn="1" w:lastColumn="0" w:noHBand="0" w:noVBand="1"/>
      </w:tblPr>
      <w:tblGrid>
        <w:gridCol w:w="4002"/>
        <w:gridCol w:w="6343"/>
      </w:tblGrid>
      <w:tr w:rsidR="00D71CE6" w:rsidRPr="00676C67" w14:paraId="325C8D2E" w14:textId="77777777" w:rsidTr="00A46611">
        <w:tc>
          <w:tcPr>
            <w:tcW w:w="4002" w:type="dxa"/>
            <w:shd w:val="clear" w:color="auto" w:fill="FDE9D9" w:themeFill="accent6" w:themeFillTint="33"/>
          </w:tcPr>
          <w:p w14:paraId="39B528B0" w14:textId="77777777" w:rsidR="00D71CE6" w:rsidRPr="00676C67" w:rsidRDefault="00D71CE6" w:rsidP="00D71CE6">
            <w:pPr>
              <w:pStyle w:val="NoSpacing"/>
              <w:rPr>
                <w:rFonts w:ascii="Arial" w:eastAsia="Gulim" w:hAnsi="Arial" w:cs="Arial"/>
                <w:sz w:val="20"/>
                <w:szCs w:val="20"/>
              </w:rPr>
            </w:pPr>
            <w:proofErr w:type="spellStart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질문</w:t>
            </w:r>
            <w:proofErr w:type="spellEnd"/>
          </w:p>
        </w:tc>
        <w:tc>
          <w:tcPr>
            <w:tcW w:w="6343" w:type="dxa"/>
            <w:shd w:val="clear" w:color="auto" w:fill="FDE9D9" w:themeFill="accent6" w:themeFillTint="33"/>
          </w:tcPr>
          <w:p w14:paraId="75E6CD3D" w14:textId="77777777" w:rsidR="00D71CE6" w:rsidRPr="00676C67" w:rsidRDefault="00D71CE6" w:rsidP="00D71CE6">
            <w:pPr>
              <w:pStyle w:val="NoSpacing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답</w:t>
            </w:r>
          </w:p>
        </w:tc>
      </w:tr>
      <w:tr w:rsidR="00CF1D25" w:rsidRPr="00676C67" w14:paraId="6137204F" w14:textId="77777777" w:rsidTr="004C7ABF">
        <w:trPr>
          <w:trHeight w:val="6488"/>
        </w:trPr>
        <w:tc>
          <w:tcPr>
            <w:tcW w:w="4002" w:type="dxa"/>
          </w:tcPr>
          <w:p w14:paraId="23A0E678" w14:textId="4429A868" w:rsidR="00CF1D25" w:rsidRPr="00676C67" w:rsidRDefault="00E007F8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17: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자원봉사자들에게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요구되는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어떤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것입니까</w:t>
            </w:r>
          </w:p>
        </w:tc>
        <w:tc>
          <w:tcPr>
            <w:tcW w:w="6343" w:type="dxa"/>
          </w:tcPr>
          <w:p w14:paraId="6EB64B61" w14:textId="1F987918" w:rsidR="00E007F8" w:rsidRPr="00676C67" w:rsidRDefault="00E007F8" w:rsidP="00E007F8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17: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다음은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항목으로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지문채취와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의무적으로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요구됩니다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  <w:p w14:paraId="6276B482" w14:textId="5E09EE30" w:rsidR="00E007F8" w:rsidRPr="00676C67" w:rsidRDefault="00E007F8" w:rsidP="009D4B99">
            <w:pPr>
              <w:pStyle w:val="ListParagraph"/>
              <w:numPr>
                <w:ilvl w:val="0"/>
                <w:numId w:val="16"/>
              </w:numPr>
              <w:ind w:left="471" w:hanging="270"/>
              <w:rPr>
                <w:rFonts w:ascii="Arial" w:eastAsia="Gulim" w:hAnsi="Arial" w:cs="Arial"/>
                <w:sz w:val="20"/>
                <w:szCs w:val="20"/>
              </w:rPr>
            </w:pP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자원봉사인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코치</w:t>
            </w:r>
            <w:proofErr w:type="spellEnd"/>
          </w:p>
          <w:p w14:paraId="7EF7CB32" w14:textId="1D1124EC" w:rsidR="00E007F8" w:rsidRPr="00676C67" w:rsidRDefault="00E007F8" w:rsidP="009D4B99">
            <w:pPr>
              <w:pStyle w:val="ListParagraph"/>
              <w:numPr>
                <w:ilvl w:val="0"/>
                <w:numId w:val="16"/>
              </w:numPr>
              <w:ind w:left="471" w:hanging="270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</w:rPr>
              <w:t>6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학년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야외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환경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학습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gramStart"/>
            <w:r w:rsidRPr="00676C67">
              <w:rPr>
                <w:rFonts w:ascii="Arial" w:eastAsia="Gulim" w:hAnsi="Arial" w:cs="Arial"/>
                <w:sz w:val="20"/>
                <w:szCs w:val="20"/>
              </w:rPr>
              <w:t>프로그램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(</w:t>
            </w:r>
            <w:proofErr w:type="gramEnd"/>
            <w:r w:rsidRPr="00676C67">
              <w:rPr>
                <w:rFonts w:ascii="Arial" w:eastAsia="Gulim" w:hAnsi="Arial" w:cs="Arial"/>
                <w:sz w:val="20"/>
                <w:szCs w:val="20"/>
              </w:rPr>
              <w:t>Outdoor Environmental Education Programs)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에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수행하는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인솔자</w:t>
            </w:r>
          </w:p>
          <w:p w14:paraId="033B338E" w14:textId="6AB68BD6" w:rsidR="00E007F8" w:rsidRPr="00676C67" w:rsidRDefault="00E007F8" w:rsidP="009D4B99">
            <w:pPr>
              <w:pStyle w:val="ListParagraph"/>
              <w:numPr>
                <w:ilvl w:val="0"/>
                <w:numId w:val="16"/>
              </w:numPr>
              <w:ind w:left="471" w:hanging="270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장거리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지역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</w:t>
            </w:r>
            <w:r w:rsidR="00937C55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Rockville</w:t>
            </w:r>
            <w:r w:rsidR="00937C55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부터</w:t>
            </w:r>
            <w:r w:rsidR="00937C55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50</w:t>
            </w:r>
            <w:r w:rsidR="00937C55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마일</w:t>
            </w:r>
            <w:r w:rsidR="00937C55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="00937C55"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이상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에서의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및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숙박하는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현장학습에의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113581C4" w14:textId="2934022C" w:rsidR="00E007F8" w:rsidRPr="00676C67" w:rsidRDefault="00E007F8" w:rsidP="009D4B99">
            <w:pPr>
              <w:pStyle w:val="ListParagraph"/>
              <w:numPr>
                <w:ilvl w:val="0"/>
                <w:numId w:val="16"/>
              </w:numPr>
              <w:ind w:left="471" w:hanging="270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연장된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현장학습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(extended day trip)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인솔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Office of School Support and Improvement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승인을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 (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예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출발시간이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시작과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종료시간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이내가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및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돌아오는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시간이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오후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7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이후인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</w:p>
          <w:p w14:paraId="4CBFF201" w14:textId="77777777" w:rsidR="00E007F8" w:rsidRPr="00676C67" w:rsidRDefault="00E007F8" w:rsidP="00E007F8">
            <w:pPr>
              <w:ind w:left="158" w:right="229"/>
              <w:jc w:val="both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</w:p>
          <w:p w14:paraId="7AB3EAE0" w14:textId="3C15C7F5" w:rsidR="00E007F8" w:rsidRPr="00676C67" w:rsidRDefault="00E007F8" w:rsidP="00E007F8">
            <w:pPr>
              <w:ind w:left="518" w:right="229"/>
              <w:jc w:val="both"/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[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중요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-- 100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마일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이내의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모든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운동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예술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관련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당일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여행은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샤프론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자원봉사자의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지문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신원조회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배경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확인을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필요로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하지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않습니다</w:t>
            </w:r>
            <w:r w:rsidRPr="00676C67"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  <w:t>.]</w:t>
            </w:r>
          </w:p>
          <w:p w14:paraId="63467D66" w14:textId="77777777" w:rsidR="00E007F8" w:rsidRPr="00676C67" w:rsidRDefault="00E007F8" w:rsidP="00E007F8">
            <w:pPr>
              <w:ind w:left="518" w:right="229"/>
              <w:jc w:val="both"/>
              <w:rPr>
                <w:rFonts w:ascii="Arial" w:eastAsia="Gulim" w:hAnsi="Arial" w:cs="Arial"/>
                <w:i/>
                <w:sz w:val="20"/>
                <w:szCs w:val="20"/>
                <w:lang w:eastAsia="ko-KR"/>
              </w:rPr>
            </w:pPr>
          </w:p>
          <w:p w14:paraId="22458CCC" w14:textId="3E0399B4" w:rsidR="00E007F8" w:rsidRPr="00676C67" w:rsidRDefault="00E007F8" w:rsidP="000A0406">
            <w:pPr>
              <w:ind w:right="229"/>
              <w:jc w:val="both"/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범죄기록조회가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의무화되어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있는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현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연방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카운티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법집행기관에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근무하는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사람은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MCPS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신원조회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(fingerprinted)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에서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면제됩니다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그러나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fingerprinting office(Backgroundscreening@mcpsmd.org)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에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연락하여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직원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번호와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함께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고용된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기관이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이에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해당하는지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확인</w:t>
            </w:r>
            <w:r w:rsidR="007E10E3">
              <w:rPr>
                <w:rFonts w:ascii="Arial" w:eastAsia="Gulim" w:hAnsi="Arial" w:cs="Arial" w:hint="eastAsia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해야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합니다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업무를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위해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지문채취를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한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(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예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: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백악관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정부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직원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등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)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는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, MCPS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American Identity Solutions(AIS)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통해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신원조회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(fingerprinted)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해야만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MCPS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기관에서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보고서를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받을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있습니다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. (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과거와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미래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범죄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활동</w:t>
            </w:r>
            <w:r w:rsidRPr="00676C67">
              <w:rPr>
                <w:rFonts w:ascii="Arial" w:eastAsia="Gulim" w:hAnsi="Arial" w:cs="Arial"/>
                <w:spacing w:val="-1"/>
                <w:sz w:val="20"/>
                <w:szCs w:val="20"/>
                <w:lang w:eastAsia="ko-KR"/>
              </w:rPr>
              <w:t>)</w:t>
            </w:r>
          </w:p>
        </w:tc>
      </w:tr>
      <w:tr w:rsidR="00CF1D25" w:rsidRPr="00676C67" w14:paraId="256CC9A4" w14:textId="77777777" w:rsidTr="004C7ABF">
        <w:trPr>
          <w:trHeight w:val="1610"/>
        </w:trPr>
        <w:tc>
          <w:tcPr>
            <w:tcW w:w="4002" w:type="dxa"/>
          </w:tcPr>
          <w:p w14:paraId="1ADF6B5D" w14:textId="048A4075" w:rsidR="00CF1D25" w:rsidRPr="00676C67" w:rsidRDefault="00E007F8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18: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어디에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가서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하며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기간은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어느</w:t>
            </w:r>
            <w:r w:rsidR="00676C67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정도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걸릴까요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4D0EC015" w14:textId="46D77CE1" w:rsidR="00E007F8" w:rsidRPr="00676C67" w:rsidRDefault="00A972B5" w:rsidP="00E007F8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="00E007F8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18: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지문조회와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="00676C67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hyperlink r:id="rId14" w:history="1">
              <w:r w:rsidR="0081695D"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이곳</w:t>
              </w:r>
            </w:hyperlink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을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봅시다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사전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예약을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해야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E007F8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:</w:t>
            </w:r>
          </w:p>
          <w:p w14:paraId="7BAF3119" w14:textId="77777777" w:rsidR="009D4B99" w:rsidRPr="00676C67" w:rsidRDefault="002B1CDD" w:rsidP="00BF23EE">
            <w:pPr>
              <w:pStyle w:val="ListParagraph"/>
              <w:numPr>
                <w:ilvl w:val="0"/>
                <w:numId w:val="11"/>
              </w:numPr>
              <w:ind w:left="158"/>
              <w:rPr>
                <w:rFonts w:ascii="Arial" w:eastAsia="Gulim" w:hAnsi="Arial" w:cs="Arial"/>
                <w:sz w:val="20"/>
                <w:szCs w:val="20"/>
              </w:rPr>
            </w:pPr>
            <w:proofErr w:type="spellStart"/>
            <w:r w:rsidRPr="00676C67">
              <w:rPr>
                <w:rFonts w:ascii="Arial" w:eastAsia="Gulim" w:hAnsi="Arial" w:cs="Arial"/>
                <w:b/>
                <w:color w:val="FF0000"/>
                <w:sz w:val="20"/>
                <w:szCs w:val="20"/>
              </w:rPr>
              <w:t>임시</w:t>
            </w:r>
            <w:proofErr w:type="spellEnd"/>
            <w:r w:rsidRPr="00676C67">
              <w:rPr>
                <w:rFonts w:ascii="Arial" w:eastAsia="Gulim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b/>
                <w:color w:val="FF0000"/>
                <w:sz w:val="20"/>
                <w:szCs w:val="20"/>
              </w:rPr>
              <w:t>장소</w:t>
            </w:r>
            <w:proofErr w:type="spellEnd"/>
            <w:r w:rsidRPr="00676C67">
              <w:rPr>
                <w:rFonts w:ascii="Arial" w:eastAsia="Gulim" w:hAnsi="Arial" w:cs="Arial"/>
                <w:b/>
                <w:color w:val="FF0000"/>
                <w:sz w:val="20"/>
                <w:szCs w:val="20"/>
              </w:rPr>
              <w:t xml:space="preserve">:  </w:t>
            </w:r>
            <w:r w:rsidR="002E6DC7" w:rsidRPr="00676C67">
              <w:rPr>
                <w:rFonts w:ascii="Arial" w:eastAsia="Gulim" w:hAnsi="Arial" w:cs="Arial"/>
                <w:b/>
                <w:sz w:val="20"/>
                <w:szCs w:val="20"/>
              </w:rPr>
              <w:t>Emory Grove Center (EGC)</w:t>
            </w:r>
          </w:p>
          <w:p w14:paraId="369E82D3" w14:textId="263FE133" w:rsidR="002B1CDD" w:rsidRPr="00676C67" w:rsidRDefault="002E6DC7" w:rsidP="009D4B99">
            <w:pPr>
              <w:pStyle w:val="ListParagraph"/>
              <w:ind w:left="158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18100 Washington Grove Lane, Gaithersburg, Maryland 20877 </w:t>
            </w:r>
          </w:p>
          <w:p w14:paraId="2DAE8959" w14:textId="410C4D43" w:rsidR="00C87E6B" w:rsidRPr="00676C67" w:rsidRDefault="00C87E6B" w:rsidP="00BF23EE">
            <w:pPr>
              <w:pStyle w:val="ListParagraph"/>
              <w:numPr>
                <w:ilvl w:val="0"/>
                <w:numId w:val="11"/>
              </w:numPr>
              <w:ind w:left="158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202-641-4366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202-641-4825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hyperlink r:id="rId15" w:history="1">
              <w:r w:rsidR="002B1CDD"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Backgroundscreening@mcpsmd.org</w:t>
              </w:r>
            </w:hyperlink>
          </w:p>
          <w:p w14:paraId="21C88A42" w14:textId="53DE9C4D" w:rsidR="00CF1D25" w:rsidRPr="00676C67" w:rsidRDefault="00A46611" w:rsidP="00C87E6B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>신원조회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>절차를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>완료하는데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>약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 xml:space="preserve"> 4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>주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>정도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>걸립니다</w:t>
            </w:r>
            <w:r w:rsidRPr="00676C67">
              <w:rPr>
                <w:rFonts w:ascii="Arial" w:eastAsia="Gulim" w:hAnsi="Arial" w:cs="Arial"/>
                <w:i/>
                <w:spacing w:val="-2"/>
                <w:sz w:val="20"/>
                <w:szCs w:val="20"/>
                <w:lang w:eastAsia="ko-KR"/>
              </w:rPr>
              <w:t>.</w:t>
            </w:r>
          </w:p>
        </w:tc>
      </w:tr>
      <w:tr w:rsidR="00CF1D25" w:rsidRPr="00676C67" w14:paraId="7255492F" w14:textId="77777777" w:rsidTr="004C7ABF">
        <w:trPr>
          <w:trHeight w:val="2366"/>
        </w:trPr>
        <w:tc>
          <w:tcPr>
            <w:tcW w:w="4002" w:type="dxa"/>
          </w:tcPr>
          <w:p w14:paraId="59804CE0" w14:textId="49BDC629" w:rsidR="00CF1D25" w:rsidRPr="00676C67" w:rsidRDefault="0065785D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19: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드는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비용은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어떻게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됩니까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39A0C887" w14:textId="0AB3A10C" w:rsidR="009D4B99" w:rsidRPr="00676C67" w:rsidRDefault="0065785D" w:rsidP="00CF1D25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19: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위한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비용을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지불해야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수수료는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55.25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불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현금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)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$56.45 (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크레딧카드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입니다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  <w:p w14:paraId="2A122556" w14:textId="6EB1E4BB" w:rsidR="00CF1D25" w:rsidRPr="00676C67" w:rsidRDefault="0065785D" w:rsidP="00CF1D25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따라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자원봉사자들에게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비용을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지불해줄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  <w:p w14:paraId="5A703C74" w14:textId="77777777" w:rsidR="002B1CDD" w:rsidRPr="00676C67" w:rsidRDefault="002B1CDD" w:rsidP="00CF1D25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</w:p>
          <w:p w14:paraId="152F26AB" w14:textId="350E80FA" w:rsidR="0065785D" w:rsidRPr="00676C67" w:rsidRDefault="0065785D" w:rsidP="0065785D">
            <w:pPr>
              <w:pStyle w:val="NoSpacing"/>
              <w:numPr>
                <w:ilvl w:val="0"/>
                <w:numId w:val="11"/>
              </w:numPr>
              <w:ind w:left="518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야외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환경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학습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프로그램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숙박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인솔자는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비용이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들지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  <w:p w14:paraId="4CEB1A1B" w14:textId="7B8115C9" w:rsidR="0065785D" w:rsidRPr="00676C67" w:rsidRDefault="0065785D" w:rsidP="0065785D">
            <w:pPr>
              <w:pStyle w:val="NoSpacing"/>
              <w:numPr>
                <w:ilvl w:val="0"/>
                <w:numId w:val="11"/>
              </w:numPr>
              <w:ind w:left="518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코치는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Athletic Department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와의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조정에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따라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비용을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지불해야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CF1D25" w:rsidRPr="00676C67" w14:paraId="479E0A94" w14:textId="77777777" w:rsidTr="00A46611">
        <w:tc>
          <w:tcPr>
            <w:tcW w:w="4002" w:type="dxa"/>
          </w:tcPr>
          <w:p w14:paraId="4CE585F0" w14:textId="3EB63A61" w:rsidR="00CF1D25" w:rsidRPr="00676C67" w:rsidRDefault="0065785D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20:</w:t>
            </w:r>
            <w:r w:rsidR="00A972B5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작년에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마친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다시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해야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3B798448" w14:textId="399ED603" w:rsidR="002B1CDD" w:rsidRPr="00676C67" w:rsidRDefault="0065785D" w:rsidP="00B46D30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</w:t>
            </w:r>
            <w:r w:rsidR="00A972B5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20: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학부모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후견인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/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지역사회원이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2019-2020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2020-2021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학사연도에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, 2021-2022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년도에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다시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필요가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없습니다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 </w:t>
            </w:r>
          </w:p>
          <w:p w14:paraId="733751C9" w14:textId="2B2C684E" w:rsidR="005D0064" w:rsidRPr="00676C67" w:rsidRDefault="00633B8A" w:rsidP="00B46D30">
            <w:pPr>
              <w:pStyle w:val="NoSpacing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br/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새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연방</w:t>
            </w:r>
            <w:proofErr w:type="spellEnd"/>
            <w:r w:rsidR="00676C67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5D0064" w:rsidRPr="00676C67">
              <w:rPr>
                <w:rFonts w:ascii="Arial" w:eastAsia="Gulim" w:hAnsi="Arial" w:cs="Arial"/>
                <w:b/>
                <w:i/>
                <w:sz w:val="20"/>
                <w:szCs w:val="20"/>
              </w:rPr>
              <w:t>랩백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6C67">
              <w:rPr>
                <w:rFonts w:ascii="Arial" w:eastAsia="Gulim" w:hAnsi="Arial" w:cs="Arial"/>
                <w:sz w:val="20"/>
                <w:szCs w:val="20"/>
              </w:rPr>
              <w:t>지침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>(</w:t>
            </w:r>
            <w:proofErr w:type="gramEnd"/>
            <w:r w:rsidRPr="00676C67">
              <w:rPr>
                <w:rFonts w:ascii="Arial" w:eastAsia="Gulim" w:hAnsi="Arial" w:cs="Arial"/>
                <w:sz w:val="20"/>
                <w:szCs w:val="20"/>
              </w:rPr>
              <w:t>Record of Arrest and Prosecutions BACK program)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에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따라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의무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요건이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적용되었으며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이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정보는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갱신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중에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있습니다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.</w:t>
            </w:r>
          </w:p>
          <w:p w14:paraId="1B1CA953" w14:textId="77777777" w:rsidR="002B1CDD" w:rsidRPr="00676C67" w:rsidRDefault="002B1CDD" w:rsidP="00B46D30">
            <w:pPr>
              <w:pStyle w:val="NoSpacing"/>
              <w:rPr>
                <w:rFonts w:ascii="Arial" w:eastAsia="Gulim" w:hAnsi="Arial" w:cs="Arial"/>
                <w:sz w:val="20"/>
                <w:szCs w:val="20"/>
              </w:rPr>
            </w:pPr>
          </w:p>
          <w:p w14:paraId="1C501764" w14:textId="388EA4A6" w:rsidR="002B1CDD" w:rsidRPr="00676C67" w:rsidRDefault="002B1CDD" w:rsidP="00B46D30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갱신된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정보는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hyperlink r:id="rId16" w:history="1">
              <w:r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Backgroundscreening@mcpsmd.org</w:t>
              </w:r>
            </w:hyperlink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연락해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주시기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바랍니다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CF1D25" w:rsidRPr="00676C67" w14:paraId="66D135E6" w14:textId="77777777" w:rsidTr="002B1CDD">
        <w:trPr>
          <w:trHeight w:val="3050"/>
        </w:trPr>
        <w:tc>
          <w:tcPr>
            <w:tcW w:w="4002" w:type="dxa"/>
          </w:tcPr>
          <w:p w14:paraId="1508B2E6" w14:textId="42151AE9" w:rsidR="00CF1D25" w:rsidRPr="00676C67" w:rsidRDefault="0065785D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lastRenderedPageBreak/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21: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학교의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학부모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교사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,</w:t>
            </w:r>
            <w:r w:rsidR="00676C67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학생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연합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(Parent Teacher (Student) Association-PTA/PTSA)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후원하는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방과후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활동이나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강화학습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프로그램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다른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프로그램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제공자는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MCPS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계약자에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해당되</w:t>
            </w:r>
            <w:r w:rsidR="00676C67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지문채취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/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09C3E0F3" w14:textId="10F06171" w:rsidR="0065785D" w:rsidRPr="00676C67" w:rsidRDefault="0065785D" w:rsidP="0065785D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21: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후원하는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행사에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한해서만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지문채취와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요구합니다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  <w:p w14:paraId="3A997104" w14:textId="2BA5FF7E" w:rsidR="0065785D" w:rsidRPr="00676C67" w:rsidRDefault="0065785D" w:rsidP="001E677B">
            <w:pPr>
              <w:pStyle w:val="ListParagraph"/>
              <w:numPr>
                <w:ilvl w:val="0"/>
                <w:numId w:val="17"/>
              </w:numPr>
              <w:ind w:left="471" w:hanging="270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방과후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프로그램이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MCPS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가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지원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후원할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MCPS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가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계약자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중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일부일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, (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예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학교장의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서명이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계약서에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)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교육을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방과후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프로그램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제공자가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직접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교직원의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감독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및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없이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학생과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MCPS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소유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건물에서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함께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MCPS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의무적으로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받아야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  <w:p w14:paraId="076C7500" w14:textId="094D00E8" w:rsidR="00DB42B3" w:rsidRPr="00676C67" w:rsidRDefault="0065785D" w:rsidP="001E677B">
            <w:pPr>
              <w:pStyle w:val="ListParagraph"/>
              <w:numPr>
                <w:ilvl w:val="0"/>
                <w:numId w:val="17"/>
              </w:numPr>
              <w:ind w:left="471" w:hanging="270"/>
              <w:rPr>
                <w:rFonts w:ascii="Arial" w:eastAsia="Gulim" w:hAnsi="Arial" w:cs="Arial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후원하지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않거나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PTA/PTSA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다른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기관의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단독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u w:val="single"/>
                <w:lang w:eastAsia="ko-KR"/>
              </w:rPr>
              <w:t>후원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계약자의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관계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부처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간의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Interagency Coordinating Board(ICB)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주선할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, MCPS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지문채취와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요구하지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그러나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PTA/PTSA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ICB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추가로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계약자에게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요구를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CF1D25" w:rsidRPr="00676C67" w14:paraId="007A85D8" w14:textId="77777777" w:rsidTr="004C7ABF">
        <w:trPr>
          <w:trHeight w:val="1790"/>
        </w:trPr>
        <w:tc>
          <w:tcPr>
            <w:tcW w:w="4002" w:type="dxa"/>
          </w:tcPr>
          <w:p w14:paraId="030D9B8A" w14:textId="79F2E3AA" w:rsidR="00CF1D25" w:rsidRPr="00676C67" w:rsidRDefault="0065785D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22: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승인받았는지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여부는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누가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알려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주나요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3C14AE96" w14:textId="0018DAE6" w:rsidR="00B17AC0" w:rsidRPr="00676C67" w:rsidRDefault="00A972B5" w:rsidP="00A46376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="0065785D"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22: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후보자는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주에서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제공하는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경우에만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우편으로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결과를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  MCPS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각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케이스를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검토하여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성범죄자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성학대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범죄자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폭력범죄와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마약과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약물에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관련된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범죄자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및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다른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범죄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기록을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확인합니다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 MCPS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후보자의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결과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내용을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교직원과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자세히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나누지는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않습니다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CF1D25" w:rsidRPr="00676C67" w14:paraId="0D419312" w14:textId="77777777" w:rsidTr="004C7ABF">
        <w:trPr>
          <w:trHeight w:val="2348"/>
        </w:trPr>
        <w:tc>
          <w:tcPr>
            <w:tcW w:w="4002" w:type="dxa"/>
          </w:tcPr>
          <w:p w14:paraId="776D4F4F" w14:textId="4EE7033C" w:rsidR="00CF1D25" w:rsidRPr="00676C67" w:rsidRDefault="00EA0263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23: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교육과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신원조회에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관한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누구에게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연락해야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합니까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68D31879" w14:textId="54925157" w:rsidR="001F602E" w:rsidRPr="00676C67" w:rsidRDefault="00EA0263" w:rsidP="00EA0263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23: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요건에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관한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질문이나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염려점은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자녀의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연락해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주세요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br/>
            </w:r>
          </w:p>
          <w:p w14:paraId="1F4C92FE" w14:textId="650BB48A" w:rsidR="001F602E" w:rsidRPr="00676C67" w:rsidRDefault="00EA0263" w:rsidP="00EA0263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학교차원에서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해결되지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문제점은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다음으로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연락하시기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바랍니다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</w:p>
          <w:p w14:paraId="11270EFB" w14:textId="48E64243" w:rsidR="001F602E" w:rsidRPr="00676C67" w:rsidRDefault="001F602E" w:rsidP="001F602E">
            <w:pPr>
              <w:pStyle w:val="NoSpacing"/>
              <w:numPr>
                <w:ilvl w:val="0"/>
                <w:numId w:val="14"/>
              </w:numPr>
              <w:rPr>
                <w:rFonts w:ascii="Arial" w:eastAsia="Gulim" w:hAnsi="Arial" w:cs="Arial"/>
                <w:sz w:val="20"/>
                <w:szCs w:val="20"/>
              </w:rPr>
            </w:pPr>
            <w:proofErr w:type="spellStart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자원봉사</w:t>
            </w:r>
            <w:proofErr w:type="spellEnd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트레이닝</w:t>
            </w:r>
            <w:proofErr w:type="spellEnd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: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</w:rPr>
              <w:t xml:space="preserve"> Student Leadership and Extracurricular Activities, 240-740-3977</w:t>
            </w:r>
          </w:p>
          <w:p w14:paraId="4B6BE72A" w14:textId="4C93CE8C" w:rsidR="00CF1D25" w:rsidRPr="00676C67" w:rsidRDefault="001F602E" w:rsidP="001F602E">
            <w:pPr>
              <w:pStyle w:val="NoSpacing"/>
              <w:numPr>
                <w:ilvl w:val="0"/>
                <w:numId w:val="14"/>
              </w:num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범죄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지문조회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사무실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(fingerprinting office)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연락합니다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br/>
              <w:t xml:space="preserve">202-641-4366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또는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202-641-4825  </w:t>
            </w:r>
            <w:hyperlink r:id="rId17" w:history="1">
              <w:r w:rsidRPr="00676C67">
                <w:rPr>
                  <w:rStyle w:val="Hyperlink"/>
                  <w:rFonts w:ascii="Arial" w:eastAsia="Gulim" w:hAnsi="Arial" w:cs="Arial"/>
                  <w:sz w:val="20"/>
                  <w:szCs w:val="20"/>
                  <w:lang w:eastAsia="ko-KR"/>
                </w:rPr>
                <w:t>Backgroundscreening@mcpsmd.org</w:t>
              </w:r>
            </w:hyperlink>
          </w:p>
          <w:p w14:paraId="37889179" w14:textId="6D1EA34E" w:rsidR="004C7ABF" w:rsidRPr="00676C67" w:rsidRDefault="004C7ABF" w:rsidP="004C7ABF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</w:p>
        </w:tc>
      </w:tr>
      <w:tr w:rsidR="00CF1D25" w:rsidRPr="00676C67" w14:paraId="58060CC8" w14:textId="77777777" w:rsidTr="004C7ABF">
        <w:trPr>
          <w:trHeight w:val="1043"/>
        </w:trPr>
        <w:tc>
          <w:tcPr>
            <w:tcW w:w="4002" w:type="dxa"/>
          </w:tcPr>
          <w:p w14:paraId="27B3D14A" w14:textId="62333510" w:rsidR="00CF1D25" w:rsidRPr="00676C67" w:rsidRDefault="00EA0263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24: MCPS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건물에서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근무하는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Montgomery College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직원은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의무사항이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어떻게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적용됩니까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3870BCC1" w14:textId="7556E1C5" w:rsidR="00CF1D25" w:rsidRPr="00676C67" w:rsidRDefault="00EA0263" w:rsidP="00CF1D25">
            <w:pPr>
              <w:pStyle w:val="NoSpacing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24: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이중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등록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프로그램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(dual enrollment program)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일하는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Montgomery College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직원은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고용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전에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지문날인을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포함한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의무적으로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받아야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건물에서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근무할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때는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Montgomery College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발행한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신분증명서를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소지하고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보</w:t>
            </w:r>
            <w:r w:rsidR="00676C67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록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부착해야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4E2D1D" w:rsidRPr="00676C67" w14:paraId="24DC9760" w14:textId="77777777" w:rsidTr="004C7ABF">
        <w:trPr>
          <w:trHeight w:val="1610"/>
        </w:trPr>
        <w:tc>
          <w:tcPr>
            <w:tcW w:w="4002" w:type="dxa"/>
          </w:tcPr>
          <w:p w14:paraId="7B25383C" w14:textId="0DAA19D7" w:rsidR="004E2D1D" w:rsidRPr="00676C67" w:rsidRDefault="004E2D1D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</w:rPr>
            </w:pPr>
            <w:proofErr w:type="spellStart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질문</w:t>
            </w:r>
            <w:proofErr w:type="spellEnd"/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25: Montgomery County Government (MCG)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직원에게는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의무사항이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어떻게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적용됩니까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343" w:type="dxa"/>
          </w:tcPr>
          <w:p w14:paraId="5DEB3EFF" w14:textId="745C6BC9" w:rsidR="004E2D1D" w:rsidRPr="00676C67" w:rsidRDefault="00A67D97" w:rsidP="00EC0B85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답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25: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간호자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보건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테크니션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등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MCG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고용인은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고용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전에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지문날인을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포함한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의무적으로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받아야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.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건물에서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근무할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때는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MCG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가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발행한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신분증명서를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소지하고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보</w:t>
            </w:r>
            <w:r w:rsidR="00676C67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록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부착해야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 MCPS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신원조회를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통해서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요건을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충족한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Linkages to Learning program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의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카운티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직원에게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신분증을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발급하고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  <w:tr w:rsidR="00BD4129" w:rsidRPr="00676C67" w14:paraId="5D7D6F3B" w14:textId="77777777" w:rsidTr="00BD4129">
        <w:trPr>
          <w:trHeight w:val="485"/>
        </w:trPr>
        <w:tc>
          <w:tcPr>
            <w:tcW w:w="10345" w:type="dxa"/>
            <w:gridSpan w:val="2"/>
            <w:shd w:val="clear" w:color="auto" w:fill="FEFDCF"/>
          </w:tcPr>
          <w:p w14:paraId="59744B66" w14:textId="73A7E2AD" w:rsidR="00BD4129" w:rsidRPr="00676C67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***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새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 xml:space="preserve"> COVID-19 </w:t>
            </w:r>
            <w:r w:rsidR="004007CE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백신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증명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요건은</w:t>
            </w:r>
            <w:r w:rsidR="00676C67"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2021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년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 xml:space="preserve"> 10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월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 xml:space="preserve"> 1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일부터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 xml:space="preserve"> </w:t>
            </w:r>
            <w:r w:rsidR="007E10E3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br/>
            </w:r>
            <w:proofErr w:type="gramStart"/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의무</w:t>
            </w:r>
            <w:r w:rsidR="007E10E3">
              <w:rPr>
                <w:rFonts w:ascii="Arial" w:eastAsia="Gulim" w:hAnsi="Arial" w:cs="Arial" w:hint="eastAsia"/>
                <w:b/>
                <w:sz w:val="28"/>
                <w:szCs w:val="20"/>
                <w:lang w:eastAsia="ko-KR"/>
              </w:rPr>
              <w:t>사항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입니다</w:t>
            </w:r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.*</w:t>
            </w:r>
            <w:proofErr w:type="gramEnd"/>
            <w:r w:rsidRPr="00676C67">
              <w:rPr>
                <w:rFonts w:ascii="Arial" w:eastAsia="Gulim" w:hAnsi="Arial" w:cs="Arial"/>
                <w:b/>
                <w:sz w:val="28"/>
                <w:szCs w:val="20"/>
                <w:lang w:eastAsia="ko-KR"/>
              </w:rPr>
              <w:t>**</w:t>
            </w:r>
          </w:p>
        </w:tc>
      </w:tr>
      <w:tr w:rsidR="00A5748D" w:rsidRPr="00676C67" w14:paraId="07CB0117" w14:textId="77777777" w:rsidTr="004C7ABF">
        <w:trPr>
          <w:trHeight w:val="1610"/>
        </w:trPr>
        <w:tc>
          <w:tcPr>
            <w:tcW w:w="4002" w:type="dxa"/>
          </w:tcPr>
          <w:p w14:paraId="2B9A4130" w14:textId="7A88BF82" w:rsidR="00A5748D" w:rsidRPr="00676C67" w:rsidRDefault="00A5748D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26: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새로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시작하는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자원봉사자들에게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요구되는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신원조회는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무엇입니까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5C0E6358" w14:textId="189FE13A" w:rsidR="00A5748D" w:rsidRPr="00676C67" w:rsidRDefault="00A5748D" w:rsidP="00A57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새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-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모듈을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완료해야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:</w:t>
            </w:r>
          </w:p>
          <w:p w14:paraId="2F0611E5" w14:textId="7AE5C502" w:rsidR="00A5748D" w:rsidRPr="00676C67" w:rsidRDefault="00A5748D" w:rsidP="00365A5A">
            <w:pPr>
              <w:pStyle w:val="ListParagraph"/>
              <w:numPr>
                <w:ilvl w:val="0"/>
                <w:numId w:val="18"/>
              </w:numPr>
              <w:rPr>
                <w:rFonts w:ascii="Arial" w:eastAsia="Gulim" w:hAnsi="Arial" w:cs="Arial"/>
                <w:sz w:val="20"/>
                <w:szCs w:val="20"/>
              </w:rPr>
            </w:pPr>
            <w:proofErr w:type="spellStart"/>
            <w:r w:rsidRPr="00676C67">
              <w:rPr>
                <w:rFonts w:ascii="Arial" w:eastAsia="Gulim" w:hAnsi="Arial" w:cs="Arial"/>
                <w:i/>
                <w:sz w:val="20"/>
                <w:szCs w:val="20"/>
              </w:rPr>
              <w:t>myMCPS</w:t>
            </w:r>
            <w:proofErr w:type="spellEnd"/>
            <w:r w:rsidRPr="00676C67">
              <w:rPr>
                <w:rFonts w:ascii="Arial" w:eastAsia="Gulim" w:hAnsi="Arial" w:cs="Arial"/>
                <w:i/>
                <w:sz w:val="20"/>
                <w:szCs w:val="20"/>
              </w:rPr>
              <w:t xml:space="preserve"> Classroom/Canvas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어카운트를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r w:rsidRPr="00676C67">
              <w:rPr>
                <w:rFonts w:ascii="Arial" w:eastAsia="Gulim" w:hAnsi="Arial" w:cs="Arial"/>
                <w:sz w:val="20"/>
                <w:szCs w:val="20"/>
              </w:rPr>
              <w:t>통한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온라인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학대와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방치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인지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gramStart"/>
            <w:r w:rsidRPr="00676C67">
              <w:rPr>
                <w:rFonts w:ascii="Arial" w:eastAsia="Gulim" w:hAnsi="Arial" w:cs="Arial"/>
                <w:sz w:val="20"/>
                <w:szCs w:val="20"/>
              </w:rPr>
              <w:t>트레이닝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(</w:t>
            </w:r>
            <w:proofErr w:type="gramEnd"/>
            <w:r w:rsidRPr="00676C67">
              <w:rPr>
                <w:rFonts w:ascii="Arial" w:eastAsia="Gulim" w:hAnsi="Arial" w:cs="Arial"/>
                <w:sz w:val="20"/>
                <w:szCs w:val="20"/>
              </w:rPr>
              <w:t>Recognizing Child Abuse and Neglect Training)</w:t>
            </w:r>
          </w:p>
          <w:p w14:paraId="16E95064" w14:textId="76D196C3" w:rsidR="00A5748D" w:rsidRPr="00676C67" w:rsidRDefault="00A5748D" w:rsidP="00365A5A">
            <w:pPr>
              <w:pStyle w:val="ListParagraph"/>
              <w:numPr>
                <w:ilvl w:val="0"/>
                <w:numId w:val="18"/>
              </w:num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성적표에는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성공적으로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100%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표기됩니다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</w:p>
          <w:p w14:paraId="7EF2624E" w14:textId="3F85F703" w:rsidR="00A5748D" w:rsidRPr="00676C67" w:rsidRDefault="00A5748D" w:rsidP="00A5748D">
            <w:pPr>
              <w:widowControl/>
              <w:numPr>
                <w:ilvl w:val="0"/>
                <w:numId w:val="15"/>
              </w:numPr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COVID-19 </w:t>
            </w:r>
            <w:proofErr w:type="spellStart"/>
            <w:r w:rsidR="004007CE">
              <w:rPr>
                <w:rFonts w:ascii="Arial" w:eastAsia="Gulim" w:hAnsi="Arial" w:cs="Arial"/>
                <w:sz w:val="20"/>
                <w:szCs w:val="20"/>
              </w:rPr>
              <w:t>백신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6C67">
              <w:rPr>
                <w:rFonts w:ascii="Arial" w:eastAsia="Gulim" w:hAnsi="Arial" w:cs="Arial"/>
                <w:sz w:val="20"/>
                <w:szCs w:val="20"/>
              </w:rPr>
              <w:t>증명</w:t>
            </w:r>
            <w:proofErr w:type="spellEnd"/>
            <w:r w:rsidRPr="00676C67">
              <w:rPr>
                <w:rFonts w:ascii="Arial" w:eastAsia="Gulim" w:hAnsi="Arial" w:cs="Arial"/>
                <w:sz w:val="20"/>
                <w:szCs w:val="20"/>
              </w:rPr>
              <w:t>(</w:t>
            </w:r>
            <w:proofErr w:type="gramEnd"/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Vaccination Attestation) -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새로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추가되었습니다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! </w:t>
            </w:r>
          </w:p>
          <w:p w14:paraId="33B23F13" w14:textId="7A9A0A06" w:rsidR="00A5748D" w:rsidRPr="00676C67" w:rsidRDefault="00A5748D" w:rsidP="00A5748D">
            <w:pPr>
              <w:ind w:left="720"/>
              <w:rPr>
                <w:rFonts w:ascii="Arial" w:eastAsia="Gulim" w:hAnsi="Arial" w:cs="Arial"/>
                <w:sz w:val="20"/>
                <w:szCs w:val="20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</w:rPr>
              <w:t>(2021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년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9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월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20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일부터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가능</w:t>
            </w:r>
            <w:r w:rsidRPr="00676C67">
              <w:rPr>
                <w:rFonts w:ascii="Arial" w:eastAsia="Gulim" w:hAnsi="Arial" w:cs="Arial"/>
                <w:sz w:val="20"/>
                <w:szCs w:val="20"/>
              </w:rPr>
              <w:t>)</w:t>
            </w:r>
          </w:p>
          <w:p w14:paraId="582A95BD" w14:textId="670014CE" w:rsidR="00A5748D" w:rsidRPr="00676C67" w:rsidRDefault="00A5748D" w:rsidP="00A5748D">
            <w:pPr>
              <w:ind w:left="720"/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성적표에는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성공적으로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83.3%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표기됩니다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</w:p>
          <w:p w14:paraId="6E93650D" w14:textId="1A9E96FE" w:rsidR="00A5748D" w:rsidRPr="00676C67" w:rsidRDefault="00A5748D" w:rsidP="00A5748D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현재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-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새로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추가된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COVID-19 </w:t>
            </w:r>
            <w:r w:rsidR="004007CE">
              <w:rPr>
                <w:rFonts w:ascii="Arial" w:eastAsia="Gulim" w:hAnsi="Arial" w:cs="Arial"/>
                <w:sz w:val="20"/>
                <w:szCs w:val="20"/>
                <w:lang w:eastAsia="ko-KR"/>
              </w:rPr>
              <w:t>백신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증명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(Vaccination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lastRenderedPageBreak/>
              <w:t xml:space="preserve">Attestation)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모듈을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 (2021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9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20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일부터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가능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</w:p>
          <w:p w14:paraId="27989863" w14:textId="23653E65" w:rsidR="00A5748D" w:rsidRPr="00676C67" w:rsidRDefault="00A5748D" w:rsidP="00A5748D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성적표에는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성공적으로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83.3%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표기됩니다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</w:p>
          <w:p w14:paraId="241AE0C3" w14:textId="77777777" w:rsidR="00A5748D" w:rsidRPr="00676C67" w:rsidRDefault="00A5748D" w:rsidP="00A5748D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</w:p>
          <w:p w14:paraId="502DA29C" w14:textId="3E152992" w:rsidR="00A5748D" w:rsidRPr="00676C67" w:rsidRDefault="00A5748D" w:rsidP="00A5748D">
            <w:pPr>
              <w:tabs>
                <w:tab w:val="left" w:pos="945"/>
              </w:tabs>
              <w:rPr>
                <w:rFonts w:ascii="Arial" w:eastAsia="Gulim" w:hAnsi="Arial" w:cs="Arial"/>
                <w:lang w:eastAsia="ko-KR"/>
              </w:rPr>
            </w:pPr>
          </w:p>
        </w:tc>
      </w:tr>
      <w:tr w:rsidR="00A5748D" w:rsidRPr="00676C67" w14:paraId="1A8DB355" w14:textId="77777777" w:rsidTr="004C7ABF">
        <w:trPr>
          <w:trHeight w:val="1610"/>
        </w:trPr>
        <w:tc>
          <w:tcPr>
            <w:tcW w:w="4002" w:type="dxa"/>
          </w:tcPr>
          <w:p w14:paraId="11F582AF" w14:textId="65EA89B6" w:rsidR="00A5748D" w:rsidRPr="00676C67" w:rsidRDefault="00A5748D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lastRenderedPageBreak/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27: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현재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자원봉사자의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COVID-19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프로토콜은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무엇입니까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62311C8F" w14:textId="7A949316" w:rsidR="00A5748D" w:rsidRPr="00676C67" w:rsidRDefault="00A5748D" w:rsidP="00A5748D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현재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자원봉사자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-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새로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추가된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COVID-19 </w:t>
            </w:r>
            <w:r w:rsidR="004007CE">
              <w:rPr>
                <w:rFonts w:ascii="Arial" w:eastAsia="Gulim" w:hAnsi="Arial" w:cs="Arial"/>
                <w:sz w:val="20"/>
                <w:szCs w:val="20"/>
                <w:lang w:eastAsia="ko-KR"/>
              </w:rPr>
              <w:t>백신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증명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(Vaccination Attestation)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모듈을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이수해야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합니다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 (2021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년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9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월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20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일부터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가능</w:t>
            </w:r>
            <w:r w:rsidR="00BF23EE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</w:p>
          <w:p w14:paraId="11218121" w14:textId="0E0A9D6C" w:rsidR="00A5748D" w:rsidRPr="00676C67" w:rsidRDefault="00A5748D" w:rsidP="00A5748D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성적표에는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성공적으로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이수할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경우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83.3%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표기됩니다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)</w:t>
            </w:r>
          </w:p>
          <w:p w14:paraId="12A33750" w14:textId="77777777" w:rsidR="00A5748D" w:rsidRPr="00676C67" w:rsidRDefault="00A5748D" w:rsidP="00A67D97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</w:p>
        </w:tc>
      </w:tr>
      <w:tr w:rsidR="00A5748D" w:rsidRPr="00676C67" w14:paraId="1EC8C41B" w14:textId="77777777" w:rsidTr="004C7ABF">
        <w:trPr>
          <w:trHeight w:val="1610"/>
        </w:trPr>
        <w:tc>
          <w:tcPr>
            <w:tcW w:w="4002" w:type="dxa"/>
          </w:tcPr>
          <w:p w14:paraId="00D812A4" w14:textId="5074212C" w:rsidR="00A5748D" w:rsidRPr="00676C67" w:rsidRDefault="00A5748D" w:rsidP="00CF1D25">
            <w:pPr>
              <w:pStyle w:val="NoSpacing"/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질문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28: COVID-19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백신증명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모듈을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어떻게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찾으면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되나요</w:t>
            </w:r>
            <w:r w:rsidRPr="00676C67"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6343" w:type="dxa"/>
          </w:tcPr>
          <w:p w14:paraId="062ECA94" w14:textId="2CD0F51E" w:rsidR="00A5748D" w:rsidRPr="00676C67" w:rsidRDefault="00A5748D" w:rsidP="00A5748D">
            <w:pP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모듈과</w:t>
            </w:r>
            <w:r w:rsidR="00BF23EE" w:rsidRPr="00676C67">
              <w:rPr>
                <w:rFonts w:ascii="Arial" w:eastAsia="Gulim" w:hAnsi="Arial" w:cs="Arial"/>
                <w:color w:val="1155CC"/>
                <w:sz w:val="20"/>
                <w:szCs w:val="20"/>
                <w:u w:val="single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color w:val="1155CC"/>
                <w:sz w:val="20"/>
                <w:szCs w:val="20"/>
                <w:u w:val="single"/>
                <w:lang w:eastAsia="ko-KR"/>
              </w:rPr>
              <w:t>사용자</w:t>
            </w:r>
            <w:r w:rsidR="00BF23EE" w:rsidRPr="00676C67">
              <w:rPr>
                <w:rFonts w:ascii="Arial" w:eastAsia="Gulim" w:hAnsi="Arial" w:cs="Arial"/>
                <w:color w:val="1155CC"/>
                <w:sz w:val="20"/>
                <w:szCs w:val="20"/>
                <w:u w:val="single"/>
                <w:lang w:eastAsia="ko-KR"/>
              </w:rPr>
              <w:t xml:space="preserve"> </w:t>
            </w:r>
            <w:r w:rsidR="00BF23EE" w:rsidRPr="00676C67">
              <w:rPr>
                <w:rFonts w:ascii="Arial" w:eastAsia="Gulim" w:hAnsi="Arial" w:cs="Arial"/>
                <w:color w:val="1155CC"/>
                <w:sz w:val="20"/>
                <w:szCs w:val="20"/>
                <w:u w:val="single"/>
                <w:lang w:eastAsia="ko-KR"/>
              </w:rPr>
              <w:t>지침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웹사이트에서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찾아보실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: </w:t>
            </w:r>
            <w:hyperlink r:id="rId18">
              <w:r w:rsidRPr="00676C67">
                <w:rPr>
                  <w:rFonts w:ascii="Arial" w:eastAsia="Gulim" w:hAnsi="Arial" w:cs="Arial"/>
                  <w:color w:val="1155CC"/>
                  <w:sz w:val="20"/>
                  <w:szCs w:val="20"/>
                  <w:u w:val="single"/>
                  <w:lang w:eastAsia="ko-KR"/>
                </w:rPr>
                <w:t>https://www.montgomeryschoolsmd.org/childabuseandneglect/</w:t>
              </w:r>
            </w:hyperlink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및</w:t>
            </w:r>
          </w:p>
          <w:p w14:paraId="4A5EF347" w14:textId="77777777" w:rsidR="00A5748D" w:rsidRPr="00676C67" w:rsidRDefault="00D80FC8" w:rsidP="00A5748D">
            <w:pPr>
              <w:rPr>
                <w:rFonts w:ascii="Arial" w:eastAsia="Gulim" w:hAnsi="Arial" w:cs="Arial"/>
                <w:color w:val="1155CC"/>
                <w:sz w:val="20"/>
                <w:szCs w:val="20"/>
                <w:u w:val="single"/>
              </w:rPr>
            </w:pPr>
            <w:hyperlink r:id="rId19">
              <w:r w:rsidR="00EE61B7" w:rsidRPr="00676C67">
                <w:rPr>
                  <w:rFonts w:ascii="Arial" w:eastAsia="Gulim" w:hAnsi="Arial" w:cs="Arial"/>
                  <w:color w:val="1155CC"/>
                  <w:sz w:val="20"/>
                  <w:szCs w:val="20"/>
                  <w:u w:val="single"/>
                </w:rPr>
                <w:t>https://www.montgomeryschoolsmd.org/departments/student-leadership/volunteer.aspx</w:t>
              </w:r>
            </w:hyperlink>
          </w:p>
          <w:p w14:paraId="3B34E0C1" w14:textId="77777777" w:rsidR="00BD4129" w:rsidRPr="00676C67" w:rsidRDefault="00BD4129" w:rsidP="00A5748D">
            <w:pPr>
              <w:rPr>
                <w:rFonts w:ascii="Arial" w:eastAsia="Gulim" w:hAnsi="Arial" w:cs="Arial"/>
                <w:b/>
                <w:sz w:val="20"/>
                <w:szCs w:val="20"/>
              </w:rPr>
            </w:pPr>
          </w:p>
          <w:p w14:paraId="769F2E1E" w14:textId="066D554E" w:rsidR="00BD4129" w:rsidRPr="00676C67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모듈을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완료한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승인된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명단에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포함되며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학교에서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확인된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필수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요구사항에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따라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자원봉사를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있습니다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  <w:p w14:paraId="53B92537" w14:textId="77777777" w:rsidR="00BD4129" w:rsidRPr="00676C67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</w:p>
          <w:p w14:paraId="00D5939D" w14:textId="19E75653" w:rsidR="00BD4129" w:rsidRPr="00676C67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모듈을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마치지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않은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명단에서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삭제됩니다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  <w:p w14:paraId="1C8C9F57" w14:textId="77777777" w:rsidR="00BD4129" w:rsidRPr="00676C67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Gulim" w:hAnsi="Arial" w:cs="Arial"/>
                <w:sz w:val="20"/>
                <w:szCs w:val="20"/>
                <w:lang w:eastAsia="ko-KR"/>
              </w:rPr>
            </w:pPr>
          </w:p>
          <w:p w14:paraId="7C4FDC71" w14:textId="6B77CCCA" w:rsidR="00BD4129" w:rsidRPr="00676C67" w:rsidRDefault="00BD4129" w:rsidP="00BD4129">
            <w:pPr>
              <w:rPr>
                <w:rFonts w:ascii="Arial" w:eastAsia="Gulim" w:hAnsi="Arial" w:cs="Arial"/>
                <w:b/>
                <w:sz w:val="20"/>
                <w:szCs w:val="20"/>
                <w:lang w:eastAsia="ko-KR"/>
              </w:rPr>
            </w:pP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온라인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아동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학대와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방치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인지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트레이닝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(2019-2020, 2020-2021, and 2021-22)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마친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자원봉사자는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COVID-19 </w:t>
            </w:r>
            <w:r w:rsidR="004007CE">
              <w:rPr>
                <w:rFonts w:ascii="Arial" w:eastAsia="Gulim" w:hAnsi="Arial" w:cs="Arial"/>
                <w:sz w:val="20"/>
                <w:szCs w:val="20"/>
                <w:lang w:eastAsia="ko-KR"/>
              </w:rPr>
              <w:t>백신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증명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모듈을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수료하면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, </w:t>
            </w:r>
            <w:r w:rsidR="00A972B5"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자원봉사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명단에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다시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 xml:space="preserve"> 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재등록됩니다</w:t>
            </w:r>
            <w:r w:rsidRPr="00676C67">
              <w:rPr>
                <w:rFonts w:ascii="Arial" w:eastAsia="Gulim" w:hAnsi="Arial" w:cs="Arial"/>
                <w:sz w:val="20"/>
                <w:szCs w:val="20"/>
                <w:lang w:eastAsia="ko-KR"/>
              </w:rPr>
              <w:t>.</w:t>
            </w:r>
          </w:p>
        </w:tc>
      </w:tr>
    </w:tbl>
    <w:p w14:paraId="4A2D3E6A" w14:textId="67585132" w:rsidR="00C1404D" w:rsidRPr="00676C67" w:rsidRDefault="00C1404D" w:rsidP="00365A5A">
      <w:pPr>
        <w:pStyle w:val="BodyText"/>
        <w:spacing w:before="179"/>
        <w:ind w:left="0" w:right="281" w:firstLine="0"/>
        <w:jc w:val="both"/>
        <w:rPr>
          <w:rFonts w:ascii="Arial" w:eastAsia="Gulim" w:hAnsi="Arial" w:cs="Arial"/>
          <w:sz w:val="20"/>
          <w:szCs w:val="20"/>
          <w:lang w:eastAsia="ko-KR"/>
        </w:rPr>
      </w:pPr>
    </w:p>
    <w:sectPr w:rsidR="00C1404D" w:rsidRPr="00676C67" w:rsidSect="00BD4129">
      <w:footerReference w:type="default" r:id="rId20"/>
      <w:type w:val="continuous"/>
      <w:pgSz w:w="12240" w:h="15840"/>
      <w:pgMar w:top="576" w:right="720" w:bottom="1008" w:left="720" w:header="72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0569" w14:textId="77777777" w:rsidR="00806CAA" w:rsidRDefault="00806CAA">
      <w:r>
        <w:separator/>
      </w:r>
    </w:p>
  </w:endnote>
  <w:endnote w:type="continuationSeparator" w:id="0">
    <w:p w14:paraId="483F1D79" w14:textId="77777777" w:rsidR="00806CAA" w:rsidRDefault="0080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0413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B0E74" w14:textId="1DB61639" w:rsidR="00A463FD" w:rsidRPr="00A463FD" w:rsidRDefault="00A463FD" w:rsidP="00A463FD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F9D892B" wp14:editId="5A32FAF6">
                  <wp:simplePos x="0" y="0"/>
                  <wp:positionH relativeFrom="page">
                    <wp:posOffset>460375</wp:posOffset>
                  </wp:positionH>
                  <wp:positionV relativeFrom="page">
                    <wp:posOffset>9516745</wp:posOffset>
                  </wp:positionV>
                  <wp:extent cx="2813685" cy="295275"/>
                  <wp:effectExtent l="0" t="0" r="5715" b="9525"/>
                  <wp:wrapTight wrapText="bothSides">
                    <wp:wrapPolygon edited="0">
                      <wp:start x="0" y="0"/>
                      <wp:lineTo x="0" y="20903"/>
                      <wp:lineTo x="21498" y="20903"/>
                      <wp:lineTo x="21498" y="0"/>
                      <wp:lineTo x="0" y="0"/>
                    </wp:wrapPolygon>
                  </wp:wrapTight>
                  <wp:docPr id="2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1368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FF64C" w14:textId="142D920A" w:rsidR="00A463FD" w:rsidRPr="00412AD4" w:rsidRDefault="00D80FC8" w:rsidP="00A463FD">
                              <w:pPr>
                                <w:spacing w:line="224" w:lineRule="exact"/>
                                <w:ind w:left="20"/>
                                <w:rPr>
                                  <w:rFonts w:cstheme="minorHAnsi"/>
                                  <w:spacing w:val="-1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2021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</w:rPr>
                                <w:t>년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9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</w:rPr>
                                <w:t>월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24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</w:rPr>
                                <w:t>일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</w:rPr>
                                <w:t>갱신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F9D892B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36.25pt;margin-top:749.35pt;width:221.5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" filled="f" stroked="f">
                  <v:textbox inset="0,0,0,0">
                    <w:txbxContent>
                      <w:p w14:paraId="01BFF64C" w14:textId="142D920A" w:rsidR="00A463FD" w:rsidRPr="00412AD4" w:rsidRDefault="00D80FC8" w:rsidP="00A463FD">
                        <w:pPr>
                          <w:spacing w:line="224" w:lineRule="exact"/>
                          <w:ind w:left="20"/>
                          <w:rPr>
                            <w:rFonts w:cstheme="minorHAnsi"/>
                            <w:spacing w:val="-1"/>
                            <w:sz w:val="20"/>
                          </w:rPr>
                        </w:pPr>
                        <w:r>
                          <w:rPr>
                            <w:color w:val="000000"/>
                          </w:rPr>
                          <w:t>2021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000000"/>
                          </w:rPr>
                          <w:t>년</w:t>
                        </w:r>
                        <w:r>
                          <w:rPr>
                            <w:color w:val="000000"/>
                          </w:rPr>
                          <w:t xml:space="preserve"> 9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000000"/>
                          </w:rPr>
                          <w:t>월</w:t>
                        </w:r>
                        <w:r>
                          <w:rPr>
                            <w:color w:val="000000"/>
                          </w:rPr>
                          <w:t xml:space="preserve"> 24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000000"/>
                          </w:rPr>
                          <w:t>일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algun Gothic" w:eastAsia="Malgun Gothic" w:hAnsi="Malgun Gothic" w:cs="Malgun Gothic" w:hint="eastAsia"/>
                            <w:color w:val="000000"/>
                          </w:rPr>
                          <w:t>갱신</w:t>
                        </w:r>
                        <w:proofErr w:type="spellEnd"/>
                      </w:p>
                    </w:txbxContent>
                  </v:textbox>
                  <w10:wrap type="tight" anchorx="page" anchory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3800B" w14:textId="77777777" w:rsidR="00806CAA" w:rsidRDefault="00806CAA">
      <w:r>
        <w:separator/>
      </w:r>
    </w:p>
  </w:footnote>
  <w:footnote w:type="continuationSeparator" w:id="0">
    <w:p w14:paraId="09D8BE96" w14:textId="77777777" w:rsidR="00806CAA" w:rsidRDefault="0080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993"/>
    <w:multiLevelType w:val="hybridMultilevel"/>
    <w:tmpl w:val="3C48278A"/>
    <w:lvl w:ilvl="0" w:tplc="2D488BB4">
      <w:start w:val="1"/>
      <w:numFmt w:val="bullet"/>
      <w:lvlText w:val=""/>
      <w:lvlJc w:val="left"/>
      <w:pPr>
        <w:ind w:left="418" w:hanging="360"/>
      </w:pPr>
      <w:rPr>
        <w:rFonts w:ascii="Symbol" w:eastAsia="Symbol" w:hAnsi="Symbol" w:hint="default"/>
        <w:sz w:val="23"/>
        <w:szCs w:val="23"/>
      </w:rPr>
    </w:lvl>
    <w:lvl w:ilvl="1" w:tplc="08A2A4E0">
      <w:start w:val="1"/>
      <w:numFmt w:val="bullet"/>
      <w:lvlText w:val="o"/>
      <w:lvlJc w:val="left"/>
      <w:pPr>
        <w:ind w:left="778" w:hanging="360"/>
      </w:pPr>
      <w:rPr>
        <w:rFonts w:ascii="Courier New" w:eastAsia="Courier New" w:hAnsi="Courier New" w:hint="default"/>
        <w:sz w:val="23"/>
        <w:szCs w:val="23"/>
      </w:rPr>
    </w:lvl>
    <w:lvl w:ilvl="2" w:tplc="BC964FCC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C77C8CD0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4" w:tplc="97E470E2">
      <w:start w:val="1"/>
      <w:numFmt w:val="bullet"/>
      <w:lvlText w:val="•"/>
      <w:lvlJc w:val="left"/>
      <w:pPr>
        <w:ind w:left="3776" w:hanging="360"/>
      </w:pPr>
      <w:rPr>
        <w:rFonts w:hint="default"/>
      </w:rPr>
    </w:lvl>
    <w:lvl w:ilvl="5" w:tplc="FFC84302">
      <w:start w:val="1"/>
      <w:numFmt w:val="bullet"/>
      <w:lvlText w:val="•"/>
      <w:lvlJc w:val="left"/>
      <w:pPr>
        <w:ind w:left="4775" w:hanging="360"/>
      </w:pPr>
      <w:rPr>
        <w:rFonts w:hint="default"/>
      </w:rPr>
    </w:lvl>
    <w:lvl w:ilvl="6" w:tplc="39B68B98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B1324CCC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812A9148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1" w15:restartNumberingAfterBreak="0">
    <w:nsid w:val="01E150E8"/>
    <w:multiLevelType w:val="multilevel"/>
    <w:tmpl w:val="12D49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145337"/>
    <w:multiLevelType w:val="hybridMultilevel"/>
    <w:tmpl w:val="437EA166"/>
    <w:lvl w:ilvl="0" w:tplc="3F52C01C">
      <w:start w:val="1"/>
      <w:numFmt w:val="bullet"/>
      <w:lvlText w:val=""/>
      <w:lvlJc w:val="left"/>
      <w:pPr>
        <w:ind w:left="363" w:hanging="305"/>
      </w:pPr>
      <w:rPr>
        <w:rFonts w:ascii="Symbol" w:eastAsia="Symbol" w:hAnsi="Symbol" w:hint="default"/>
        <w:sz w:val="23"/>
        <w:szCs w:val="23"/>
      </w:rPr>
    </w:lvl>
    <w:lvl w:ilvl="1" w:tplc="9272CA5E">
      <w:start w:val="1"/>
      <w:numFmt w:val="bullet"/>
      <w:lvlText w:val="•"/>
      <w:lvlJc w:val="left"/>
      <w:pPr>
        <w:ind w:left="1304" w:hanging="305"/>
      </w:pPr>
      <w:rPr>
        <w:rFonts w:hint="default"/>
      </w:rPr>
    </w:lvl>
    <w:lvl w:ilvl="2" w:tplc="31446032">
      <w:start w:val="1"/>
      <w:numFmt w:val="bullet"/>
      <w:lvlText w:val="•"/>
      <w:lvlJc w:val="left"/>
      <w:pPr>
        <w:ind w:left="2245" w:hanging="305"/>
      </w:pPr>
      <w:rPr>
        <w:rFonts w:hint="default"/>
      </w:rPr>
    </w:lvl>
    <w:lvl w:ilvl="3" w:tplc="B4B29F34">
      <w:start w:val="1"/>
      <w:numFmt w:val="bullet"/>
      <w:lvlText w:val="•"/>
      <w:lvlJc w:val="left"/>
      <w:pPr>
        <w:ind w:left="3186" w:hanging="305"/>
      </w:pPr>
      <w:rPr>
        <w:rFonts w:hint="default"/>
      </w:rPr>
    </w:lvl>
    <w:lvl w:ilvl="4" w:tplc="385A4C42">
      <w:start w:val="1"/>
      <w:numFmt w:val="bullet"/>
      <w:lvlText w:val="•"/>
      <w:lvlJc w:val="left"/>
      <w:pPr>
        <w:ind w:left="4126" w:hanging="305"/>
      </w:pPr>
      <w:rPr>
        <w:rFonts w:hint="default"/>
      </w:rPr>
    </w:lvl>
    <w:lvl w:ilvl="5" w:tplc="D5FCD9A0">
      <w:start w:val="1"/>
      <w:numFmt w:val="bullet"/>
      <w:lvlText w:val="•"/>
      <w:lvlJc w:val="left"/>
      <w:pPr>
        <w:ind w:left="5067" w:hanging="305"/>
      </w:pPr>
      <w:rPr>
        <w:rFonts w:hint="default"/>
      </w:rPr>
    </w:lvl>
    <w:lvl w:ilvl="6" w:tplc="8EA86FA8">
      <w:start w:val="1"/>
      <w:numFmt w:val="bullet"/>
      <w:lvlText w:val="•"/>
      <w:lvlJc w:val="left"/>
      <w:pPr>
        <w:ind w:left="6008" w:hanging="305"/>
      </w:pPr>
      <w:rPr>
        <w:rFonts w:hint="default"/>
      </w:rPr>
    </w:lvl>
    <w:lvl w:ilvl="7" w:tplc="D9AA0A3C">
      <w:start w:val="1"/>
      <w:numFmt w:val="bullet"/>
      <w:lvlText w:val="•"/>
      <w:lvlJc w:val="left"/>
      <w:pPr>
        <w:ind w:left="6949" w:hanging="305"/>
      </w:pPr>
      <w:rPr>
        <w:rFonts w:hint="default"/>
      </w:rPr>
    </w:lvl>
    <w:lvl w:ilvl="8" w:tplc="F5683D10">
      <w:start w:val="1"/>
      <w:numFmt w:val="bullet"/>
      <w:lvlText w:val="•"/>
      <w:lvlJc w:val="left"/>
      <w:pPr>
        <w:ind w:left="7889" w:hanging="305"/>
      </w:pPr>
      <w:rPr>
        <w:rFonts w:hint="default"/>
      </w:rPr>
    </w:lvl>
  </w:abstractNum>
  <w:abstractNum w:abstractNumId="3" w15:restartNumberingAfterBreak="0">
    <w:nsid w:val="03AE668B"/>
    <w:multiLevelType w:val="hybridMultilevel"/>
    <w:tmpl w:val="6BE22A7A"/>
    <w:lvl w:ilvl="0" w:tplc="E1063FE4">
      <w:start w:val="1"/>
      <w:numFmt w:val="bullet"/>
      <w:lvlText w:val=""/>
      <w:lvlJc w:val="left"/>
      <w:pPr>
        <w:ind w:left="354" w:hanging="288"/>
      </w:pPr>
      <w:rPr>
        <w:rFonts w:ascii="Symbol" w:eastAsia="Symbol" w:hAnsi="Symbol" w:hint="default"/>
        <w:sz w:val="23"/>
        <w:szCs w:val="23"/>
      </w:rPr>
    </w:lvl>
    <w:lvl w:ilvl="1" w:tplc="7BA2667A">
      <w:start w:val="1"/>
      <w:numFmt w:val="bullet"/>
      <w:lvlText w:val="•"/>
      <w:lvlJc w:val="left"/>
      <w:pPr>
        <w:ind w:left="1309" w:hanging="288"/>
      </w:pPr>
      <w:rPr>
        <w:rFonts w:hint="default"/>
      </w:rPr>
    </w:lvl>
    <w:lvl w:ilvl="2" w:tplc="AEEAF28E">
      <w:start w:val="1"/>
      <w:numFmt w:val="bullet"/>
      <w:lvlText w:val="•"/>
      <w:lvlJc w:val="left"/>
      <w:pPr>
        <w:ind w:left="2264" w:hanging="288"/>
      </w:pPr>
      <w:rPr>
        <w:rFonts w:hint="default"/>
      </w:rPr>
    </w:lvl>
    <w:lvl w:ilvl="3" w:tplc="B0AE82D2">
      <w:start w:val="1"/>
      <w:numFmt w:val="bullet"/>
      <w:lvlText w:val="•"/>
      <w:lvlJc w:val="left"/>
      <w:pPr>
        <w:ind w:left="3220" w:hanging="288"/>
      </w:pPr>
      <w:rPr>
        <w:rFonts w:hint="default"/>
      </w:rPr>
    </w:lvl>
    <w:lvl w:ilvl="4" w:tplc="33FA5C02">
      <w:start w:val="1"/>
      <w:numFmt w:val="bullet"/>
      <w:lvlText w:val="•"/>
      <w:lvlJc w:val="left"/>
      <w:pPr>
        <w:ind w:left="4175" w:hanging="288"/>
      </w:pPr>
      <w:rPr>
        <w:rFonts w:hint="default"/>
      </w:rPr>
    </w:lvl>
    <w:lvl w:ilvl="5" w:tplc="2E9C6752">
      <w:start w:val="1"/>
      <w:numFmt w:val="bullet"/>
      <w:lvlText w:val="•"/>
      <w:lvlJc w:val="left"/>
      <w:pPr>
        <w:ind w:left="5130" w:hanging="288"/>
      </w:pPr>
      <w:rPr>
        <w:rFonts w:hint="default"/>
      </w:rPr>
    </w:lvl>
    <w:lvl w:ilvl="6" w:tplc="2D3EE80E">
      <w:start w:val="1"/>
      <w:numFmt w:val="bullet"/>
      <w:lvlText w:val="•"/>
      <w:lvlJc w:val="left"/>
      <w:pPr>
        <w:ind w:left="6086" w:hanging="288"/>
      </w:pPr>
      <w:rPr>
        <w:rFonts w:hint="default"/>
      </w:rPr>
    </w:lvl>
    <w:lvl w:ilvl="7" w:tplc="E694717C">
      <w:start w:val="1"/>
      <w:numFmt w:val="bullet"/>
      <w:lvlText w:val="•"/>
      <w:lvlJc w:val="left"/>
      <w:pPr>
        <w:ind w:left="7041" w:hanging="288"/>
      </w:pPr>
      <w:rPr>
        <w:rFonts w:hint="default"/>
      </w:rPr>
    </w:lvl>
    <w:lvl w:ilvl="8" w:tplc="028CECF0">
      <w:start w:val="1"/>
      <w:numFmt w:val="bullet"/>
      <w:lvlText w:val="•"/>
      <w:lvlJc w:val="left"/>
      <w:pPr>
        <w:ind w:left="7996" w:hanging="288"/>
      </w:pPr>
      <w:rPr>
        <w:rFonts w:hint="default"/>
      </w:rPr>
    </w:lvl>
  </w:abstractNum>
  <w:abstractNum w:abstractNumId="4" w15:restartNumberingAfterBreak="0">
    <w:nsid w:val="1A6B3088"/>
    <w:multiLevelType w:val="hybridMultilevel"/>
    <w:tmpl w:val="039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76C"/>
    <w:multiLevelType w:val="hybridMultilevel"/>
    <w:tmpl w:val="7102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87E63"/>
    <w:multiLevelType w:val="hybridMultilevel"/>
    <w:tmpl w:val="F76C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70420"/>
    <w:multiLevelType w:val="hybridMultilevel"/>
    <w:tmpl w:val="EDF0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17787"/>
    <w:multiLevelType w:val="hybridMultilevel"/>
    <w:tmpl w:val="A006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41070"/>
    <w:multiLevelType w:val="hybridMultilevel"/>
    <w:tmpl w:val="B956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3411E"/>
    <w:multiLevelType w:val="hybridMultilevel"/>
    <w:tmpl w:val="5C6C15DE"/>
    <w:lvl w:ilvl="0" w:tplc="520E4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12F53"/>
    <w:multiLevelType w:val="hybridMultilevel"/>
    <w:tmpl w:val="36C2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D13"/>
    <w:multiLevelType w:val="hybridMultilevel"/>
    <w:tmpl w:val="E0F00844"/>
    <w:lvl w:ilvl="0" w:tplc="AD8E8F74">
      <w:start w:val="1"/>
      <w:numFmt w:val="decimal"/>
      <w:lvlText w:val="%1."/>
      <w:lvlJc w:val="left"/>
      <w:pPr>
        <w:ind w:left="87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3" w15:restartNumberingAfterBreak="0">
    <w:nsid w:val="5396647F"/>
    <w:multiLevelType w:val="multilevel"/>
    <w:tmpl w:val="12D49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AF12DE"/>
    <w:multiLevelType w:val="hybridMultilevel"/>
    <w:tmpl w:val="0C38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83C55"/>
    <w:multiLevelType w:val="hybridMultilevel"/>
    <w:tmpl w:val="804676FA"/>
    <w:lvl w:ilvl="0" w:tplc="BF583F4A">
      <w:start w:val="1"/>
      <w:numFmt w:val="bullet"/>
      <w:lvlText w:val=""/>
      <w:lvlJc w:val="left"/>
      <w:pPr>
        <w:ind w:left="1146" w:hanging="288"/>
      </w:pPr>
      <w:rPr>
        <w:rFonts w:ascii="Symbol" w:eastAsia="Symbol" w:hAnsi="Symbol" w:hint="default"/>
        <w:sz w:val="23"/>
        <w:szCs w:val="23"/>
      </w:rPr>
    </w:lvl>
    <w:lvl w:ilvl="1" w:tplc="4512335C">
      <w:start w:val="1"/>
      <w:numFmt w:val="bullet"/>
      <w:lvlText w:val="•"/>
      <w:lvlJc w:val="left"/>
      <w:pPr>
        <w:ind w:left="2089" w:hanging="288"/>
      </w:pPr>
      <w:rPr>
        <w:rFonts w:hint="default"/>
      </w:rPr>
    </w:lvl>
    <w:lvl w:ilvl="2" w:tplc="A19A3838">
      <w:start w:val="1"/>
      <w:numFmt w:val="bullet"/>
      <w:lvlText w:val="•"/>
      <w:lvlJc w:val="left"/>
      <w:pPr>
        <w:ind w:left="3031" w:hanging="288"/>
      </w:pPr>
      <w:rPr>
        <w:rFonts w:hint="default"/>
      </w:rPr>
    </w:lvl>
    <w:lvl w:ilvl="3" w:tplc="407A0866">
      <w:start w:val="1"/>
      <w:numFmt w:val="bullet"/>
      <w:lvlText w:val="•"/>
      <w:lvlJc w:val="left"/>
      <w:pPr>
        <w:ind w:left="3974" w:hanging="288"/>
      </w:pPr>
      <w:rPr>
        <w:rFonts w:hint="default"/>
      </w:rPr>
    </w:lvl>
    <w:lvl w:ilvl="4" w:tplc="9D6CE692">
      <w:start w:val="1"/>
      <w:numFmt w:val="bullet"/>
      <w:lvlText w:val="•"/>
      <w:lvlJc w:val="left"/>
      <w:pPr>
        <w:ind w:left="4916" w:hanging="288"/>
      </w:pPr>
      <w:rPr>
        <w:rFonts w:hint="default"/>
      </w:rPr>
    </w:lvl>
    <w:lvl w:ilvl="5" w:tplc="367C9B08">
      <w:start w:val="1"/>
      <w:numFmt w:val="bullet"/>
      <w:lvlText w:val="•"/>
      <w:lvlJc w:val="left"/>
      <w:pPr>
        <w:ind w:left="5859" w:hanging="288"/>
      </w:pPr>
      <w:rPr>
        <w:rFonts w:hint="default"/>
      </w:rPr>
    </w:lvl>
    <w:lvl w:ilvl="6" w:tplc="30C4253C">
      <w:start w:val="1"/>
      <w:numFmt w:val="bullet"/>
      <w:lvlText w:val="•"/>
      <w:lvlJc w:val="left"/>
      <w:pPr>
        <w:ind w:left="6801" w:hanging="288"/>
      </w:pPr>
      <w:rPr>
        <w:rFonts w:hint="default"/>
      </w:rPr>
    </w:lvl>
    <w:lvl w:ilvl="7" w:tplc="E3061F16">
      <w:start w:val="1"/>
      <w:numFmt w:val="bullet"/>
      <w:lvlText w:val="•"/>
      <w:lvlJc w:val="left"/>
      <w:pPr>
        <w:ind w:left="7744" w:hanging="288"/>
      </w:pPr>
      <w:rPr>
        <w:rFonts w:hint="default"/>
      </w:rPr>
    </w:lvl>
    <w:lvl w:ilvl="8" w:tplc="FCF25FD0">
      <w:start w:val="1"/>
      <w:numFmt w:val="bullet"/>
      <w:lvlText w:val="•"/>
      <w:lvlJc w:val="left"/>
      <w:pPr>
        <w:ind w:left="8686" w:hanging="288"/>
      </w:pPr>
      <w:rPr>
        <w:rFonts w:hint="default"/>
      </w:rPr>
    </w:lvl>
  </w:abstractNum>
  <w:abstractNum w:abstractNumId="16" w15:restartNumberingAfterBreak="0">
    <w:nsid w:val="71CE3616"/>
    <w:multiLevelType w:val="hybridMultilevel"/>
    <w:tmpl w:val="5AEA569A"/>
    <w:lvl w:ilvl="0" w:tplc="CA2EDDCA">
      <w:start w:val="1"/>
      <w:numFmt w:val="bullet"/>
      <w:lvlText w:val=""/>
      <w:lvlJc w:val="left"/>
      <w:pPr>
        <w:ind w:left="418" w:hanging="360"/>
      </w:pPr>
      <w:rPr>
        <w:rFonts w:ascii="Symbol" w:eastAsia="Symbol" w:hAnsi="Symbol" w:hint="default"/>
        <w:sz w:val="23"/>
        <w:szCs w:val="23"/>
      </w:rPr>
    </w:lvl>
    <w:lvl w:ilvl="1" w:tplc="1B3E89A4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E55EC3F0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77A2282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4" w:tplc="68C4C678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5" w:tplc="64266804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CD38780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D9C0184A">
      <w:start w:val="1"/>
      <w:numFmt w:val="bullet"/>
      <w:lvlText w:val="•"/>
      <w:lvlJc w:val="left"/>
      <w:pPr>
        <w:ind w:left="6965" w:hanging="360"/>
      </w:pPr>
      <w:rPr>
        <w:rFonts w:hint="default"/>
      </w:rPr>
    </w:lvl>
    <w:lvl w:ilvl="8" w:tplc="48AA21D4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5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 w:numId="14">
    <w:abstractNumId w:val="14"/>
  </w:num>
  <w:num w:numId="15">
    <w:abstractNumId w:val="1"/>
  </w:num>
  <w:num w:numId="16">
    <w:abstractNumId w:val="1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4D"/>
    <w:rsid w:val="00044C48"/>
    <w:rsid w:val="00066EB9"/>
    <w:rsid w:val="0009345B"/>
    <w:rsid w:val="000A0406"/>
    <w:rsid w:val="000C0129"/>
    <w:rsid w:val="00102FFB"/>
    <w:rsid w:val="00103342"/>
    <w:rsid w:val="00133EBF"/>
    <w:rsid w:val="00137DDD"/>
    <w:rsid w:val="001413BF"/>
    <w:rsid w:val="0014488D"/>
    <w:rsid w:val="00147220"/>
    <w:rsid w:val="0015453B"/>
    <w:rsid w:val="001551FC"/>
    <w:rsid w:val="001649C6"/>
    <w:rsid w:val="001C1C14"/>
    <w:rsid w:val="001E677B"/>
    <w:rsid w:val="001F087A"/>
    <w:rsid w:val="001F602E"/>
    <w:rsid w:val="002429F0"/>
    <w:rsid w:val="002B1CDD"/>
    <w:rsid w:val="002B438A"/>
    <w:rsid w:val="002E6DC7"/>
    <w:rsid w:val="00347CB4"/>
    <w:rsid w:val="00365A5A"/>
    <w:rsid w:val="00390FAC"/>
    <w:rsid w:val="003E4DBA"/>
    <w:rsid w:val="004007CE"/>
    <w:rsid w:val="00412AD4"/>
    <w:rsid w:val="0047482F"/>
    <w:rsid w:val="004C7ABF"/>
    <w:rsid w:val="004E2D1D"/>
    <w:rsid w:val="00536E3C"/>
    <w:rsid w:val="00542824"/>
    <w:rsid w:val="005524FE"/>
    <w:rsid w:val="005642A8"/>
    <w:rsid w:val="00596039"/>
    <w:rsid w:val="005B35AE"/>
    <w:rsid w:val="005D0064"/>
    <w:rsid w:val="005E1A1F"/>
    <w:rsid w:val="00616441"/>
    <w:rsid w:val="0062589A"/>
    <w:rsid w:val="00632824"/>
    <w:rsid w:val="0063390D"/>
    <w:rsid w:val="00633B8A"/>
    <w:rsid w:val="006343FD"/>
    <w:rsid w:val="00636C2B"/>
    <w:rsid w:val="00653A61"/>
    <w:rsid w:val="00653C36"/>
    <w:rsid w:val="0065785D"/>
    <w:rsid w:val="00676073"/>
    <w:rsid w:val="00676C67"/>
    <w:rsid w:val="00681506"/>
    <w:rsid w:val="006B4C6D"/>
    <w:rsid w:val="007333F5"/>
    <w:rsid w:val="007E10E3"/>
    <w:rsid w:val="00806CAA"/>
    <w:rsid w:val="00813FBF"/>
    <w:rsid w:val="0081695D"/>
    <w:rsid w:val="008172A8"/>
    <w:rsid w:val="00842CFA"/>
    <w:rsid w:val="00852CD3"/>
    <w:rsid w:val="008577DC"/>
    <w:rsid w:val="00871443"/>
    <w:rsid w:val="00880337"/>
    <w:rsid w:val="00885BFB"/>
    <w:rsid w:val="008B3258"/>
    <w:rsid w:val="008D67F4"/>
    <w:rsid w:val="00902684"/>
    <w:rsid w:val="00937C55"/>
    <w:rsid w:val="00966EF8"/>
    <w:rsid w:val="009D4B99"/>
    <w:rsid w:val="009E6061"/>
    <w:rsid w:val="009F1633"/>
    <w:rsid w:val="009F703F"/>
    <w:rsid w:val="00A41ECD"/>
    <w:rsid w:val="00A46376"/>
    <w:rsid w:val="00A463FD"/>
    <w:rsid w:val="00A46611"/>
    <w:rsid w:val="00A5748D"/>
    <w:rsid w:val="00A614D9"/>
    <w:rsid w:val="00A67D97"/>
    <w:rsid w:val="00A972B5"/>
    <w:rsid w:val="00AB215A"/>
    <w:rsid w:val="00AC060E"/>
    <w:rsid w:val="00B07CB9"/>
    <w:rsid w:val="00B17AC0"/>
    <w:rsid w:val="00B35A4D"/>
    <w:rsid w:val="00B36717"/>
    <w:rsid w:val="00B46D30"/>
    <w:rsid w:val="00B55011"/>
    <w:rsid w:val="00B56112"/>
    <w:rsid w:val="00B810C6"/>
    <w:rsid w:val="00B878A5"/>
    <w:rsid w:val="00BA6E3F"/>
    <w:rsid w:val="00BB2858"/>
    <w:rsid w:val="00BD4129"/>
    <w:rsid w:val="00BD7AB4"/>
    <w:rsid w:val="00BE6AA2"/>
    <w:rsid w:val="00BF23EE"/>
    <w:rsid w:val="00C1404D"/>
    <w:rsid w:val="00C3754F"/>
    <w:rsid w:val="00C55BB3"/>
    <w:rsid w:val="00C71494"/>
    <w:rsid w:val="00C71C9F"/>
    <w:rsid w:val="00C87E6B"/>
    <w:rsid w:val="00CF1D25"/>
    <w:rsid w:val="00D52514"/>
    <w:rsid w:val="00D71CE6"/>
    <w:rsid w:val="00D80FC8"/>
    <w:rsid w:val="00DB42B3"/>
    <w:rsid w:val="00DB501C"/>
    <w:rsid w:val="00DB59EE"/>
    <w:rsid w:val="00E007F8"/>
    <w:rsid w:val="00EA0263"/>
    <w:rsid w:val="00EC0B85"/>
    <w:rsid w:val="00EE61B7"/>
    <w:rsid w:val="00F0119C"/>
    <w:rsid w:val="00F56BB3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A003FE"/>
  <w15:docId w15:val="{CA129D53-1BE9-4CCE-B8AC-23E9CB0F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8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9"/>
      <w:ind w:left="395" w:hanging="675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8" w:hanging="36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6D"/>
  </w:style>
  <w:style w:type="paragraph" w:styleId="Footer">
    <w:name w:val="footer"/>
    <w:basedOn w:val="Normal"/>
    <w:link w:val="FooterChar"/>
    <w:uiPriority w:val="99"/>
    <w:unhideWhenUsed/>
    <w:rsid w:val="006B4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6D"/>
  </w:style>
  <w:style w:type="paragraph" w:styleId="BalloonText">
    <w:name w:val="Balloon Text"/>
    <w:basedOn w:val="Normal"/>
    <w:link w:val="BalloonTextChar"/>
    <w:uiPriority w:val="99"/>
    <w:semiHidden/>
    <w:unhideWhenUsed/>
    <w:rsid w:val="00B36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8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51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C37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754F"/>
  </w:style>
  <w:style w:type="character" w:styleId="UnresolvedMention">
    <w:name w:val="Unresolved Mention"/>
    <w:basedOn w:val="DefaultParagraphFont"/>
    <w:uiPriority w:val="99"/>
    <w:semiHidden/>
    <w:unhideWhenUsed/>
    <w:rsid w:val="005B3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gomeryschoolsmd.org/childabuseandneglect/" TargetMode="External"/><Relationship Id="rId13" Type="http://schemas.openxmlformats.org/officeDocument/2006/relationships/hyperlink" Target="https://mcpsmd.catalog.instructure.com/browse/public/interns" TargetMode="External"/><Relationship Id="rId18" Type="http://schemas.openxmlformats.org/officeDocument/2006/relationships/hyperlink" Target="https://www.montgomeryschoolsmd.org/childabuseandneglec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ontgomeryschoolsmd.org/childabuseandneglect/" TargetMode="External"/><Relationship Id="rId12" Type="http://schemas.openxmlformats.org/officeDocument/2006/relationships/hyperlink" Target="https://drive.google.com/a/mcpsmd.net/file/d/0B3Jt9XTRHnktZ3gyNTdBbFEzcXM/view?usp=sharing" TargetMode="External"/><Relationship Id="rId17" Type="http://schemas.openxmlformats.org/officeDocument/2006/relationships/hyperlink" Target="mailto:Backgroundscreening@mcpsmd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ackgroundscreening@mcpsmd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tgomeryschoolsmd.org/childabuseandneglec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ckgroundscreening@mcpsmd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montgomeryschoolsmd.org/departments/student-leadership/volunteer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tgomeryschoolsmd.org/childabuseandneglect/" TargetMode="External"/><Relationship Id="rId14" Type="http://schemas.openxmlformats.org/officeDocument/2006/relationships/hyperlink" Target="https://www.montgomeryschoolsmd.org/departments/security/fingerprin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Brice, Jonathan T</dc:creator>
  <cp:lastModifiedBy>Rodriguez, Sandra</cp:lastModifiedBy>
  <cp:revision>4</cp:revision>
  <cp:lastPrinted>2021-09-24T18:43:00Z</cp:lastPrinted>
  <dcterms:created xsi:type="dcterms:W3CDTF">2021-09-28T16:52:00Z</dcterms:created>
  <dcterms:modified xsi:type="dcterms:W3CDTF">2021-09-28T18:53:00Z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2018-07-27T00:00:00Z</vt:filetime>
  </property>
</Properties>
</file>